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417DE" w14:textId="56D93EF4" w:rsidR="00FF3ECA" w:rsidRPr="00ED1FCB" w:rsidRDefault="00FF3ECA" w:rsidP="00ED1FCB">
      <w:pPr>
        <w:rPr>
          <w:lang w:val="en-GB"/>
        </w:rPr>
      </w:pPr>
    </w:p>
    <w:p w14:paraId="6750E876" w14:textId="25F2DE32" w:rsidR="00ED1FCB" w:rsidRPr="00ED1FCB" w:rsidRDefault="00ED1FCB" w:rsidP="00ED1FCB">
      <w:pPr>
        <w:rPr>
          <w:lang w:val="en-GB"/>
        </w:rPr>
      </w:pPr>
    </w:p>
    <w:p w14:paraId="7142EA25" w14:textId="2F1D804F" w:rsidR="00ED1FCB" w:rsidRPr="00ED1FCB" w:rsidRDefault="00ED1FCB" w:rsidP="00ED1FCB">
      <w:pPr>
        <w:rPr>
          <w:lang w:val="en-GB"/>
        </w:rPr>
      </w:pPr>
    </w:p>
    <w:p w14:paraId="19D01BB6" w14:textId="0A794455" w:rsidR="00ED1FCB" w:rsidRPr="00D86125" w:rsidRDefault="00ED1FCB" w:rsidP="00ED1FCB">
      <w:pPr>
        <w:jc w:val="center"/>
        <w:rPr>
          <w:b/>
          <w:bCs/>
          <w:sz w:val="32"/>
          <w:szCs w:val="32"/>
          <w:lang w:val="en-GB"/>
        </w:rPr>
      </w:pPr>
      <w:r w:rsidRPr="00D86125">
        <w:rPr>
          <w:b/>
          <w:bCs/>
          <w:sz w:val="32"/>
          <w:szCs w:val="32"/>
          <w:lang w:val="en-GB"/>
        </w:rPr>
        <w:t>Stakeholder workshop</w:t>
      </w:r>
    </w:p>
    <w:p w14:paraId="6753E770" w14:textId="411B0AE4" w:rsidR="00ED1FCB" w:rsidRPr="00ED1FCB" w:rsidRDefault="00ED1FCB" w:rsidP="00ED1FCB">
      <w:pPr>
        <w:jc w:val="center"/>
        <w:rPr>
          <w:b/>
          <w:bCs/>
          <w:sz w:val="28"/>
          <w:szCs w:val="28"/>
          <w:lang w:val="en-GB"/>
        </w:rPr>
      </w:pPr>
      <w:r w:rsidRPr="00ED1FCB">
        <w:rPr>
          <w:b/>
          <w:bCs/>
          <w:sz w:val="28"/>
          <w:szCs w:val="28"/>
          <w:lang w:val="en-GB"/>
        </w:rPr>
        <w:t xml:space="preserve">Hungary-Croatia </w:t>
      </w:r>
      <w:r w:rsidR="00D86125">
        <w:rPr>
          <w:b/>
          <w:bCs/>
          <w:sz w:val="28"/>
          <w:szCs w:val="28"/>
          <w:lang w:val="en-GB"/>
        </w:rPr>
        <w:t xml:space="preserve">Interreg Programme </w:t>
      </w:r>
      <w:r w:rsidRPr="00ED1FCB">
        <w:rPr>
          <w:b/>
          <w:bCs/>
          <w:sz w:val="28"/>
          <w:szCs w:val="28"/>
          <w:lang w:val="en-GB"/>
        </w:rPr>
        <w:t>2021-2027</w:t>
      </w:r>
    </w:p>
    <w:p w14:paraId="2DDCCCE1" w14:textId="16E04C01" w:rsidR="00ED1FCB" w:rsidRDefault="00ED1FCB" w:rsidP="00ED1FCB">
      <w:pPr>
        <w:rPr>
          <w:lang w:val="en-GB"/>
        </w:rPr>
      </w:pPr>
    </w:p>
    <w:p w14:paraId="35D070F8" w14:textId="77777777" w:rsidR="00ED1FCB" w:rsidRPr="00ED1FCB" w:rsidRDefault="00ED1FCB" w:rsidP="00ED1FCB">
      <w:pPr>
        <w:rPr>
          <w:lang w:val="en-GB"/>
        </w:rPr>
      </w:pPr>
    </w:p>
    <w:p w14:paraId="18D48EC2" w14:textId="182432AB" w:rsidR="00ED1FCB" w:rsidRPr="00D86125" w:rsidRDefault="00ED1FCB" w:rsidP="00ED1FCB">
      <w:pPr>
        <w:rPr>
          <w:lang w:val="en-GB"/>
        </w:rPr>
      </w:pPr>
      <w:r w:rsidRPr="00D86125">
        <w:rPr>
          <w:lang w:val="en-GB"/>
        </w:rPr>
        <w:t>Date:</w:t>
      </w:r>
      <w:r w:rsidRPr="00D86125">
        <w:rPr>
          <w:lang w:val="en-GB"/>
        </w:rPr>
        <w:tab/>
      </w:r>
      <w:r w:rsidRPr="00D86125">
        <w:rPr>
          <w:lang w:val="en-GB"/>
        </w:rPr>
        <w:tab/>
      </w:r>
      <w:r w:rsidR="00E82213">
        <w:rPr>
          <w:lang w:val="en-GB"/>
        </w:rPr>
        <w:t>7</w:t>
      </w:r>
      <w:r w:rsidRPr="00D86125">
        <w:rPr>
          <w:lang w:val="en-GB"/>
        </w:rPr>
        <w:t xml:space="preserve"> April 2021, 10:00</w:t>
      </w:r>
    </w:p>
    <w:p w14:paraId="11A690F2" w14:textId="25142FF3" w:rsidR="00D86125" w:rsidRDefault="00D86125" w:rsidP="00D86125">
      <w:pPr>
        <w:rPr>
          <w:lang w:val="en-GB"/>
        </w:rPr>
      </w:pPr>
      <w:r>
        <w:rPr>
          <w:lang w:val="en-GB"/>
        </w:rPr>
        <w:t>Thematic area:</w:t>
      </w:r>
      <w:r>
        <w:rPr>
          <w:lang w:val="en-GB"/>
        </w:rPr>
        <w:tab/>
        <w:t>PO</w:t>
      </w:r>
      <w:r w:rsidR="00E82213">
        <w:rPr>
          <w:lang w:val="en-GB"/>
        </w:rPr>
        <w:t>2</w:t>
      </w:r>
      <w:r>
        <w:rPr>
          <w:lang w:val="en-GB"/>
        </w:rPr>
        <w:t xml:space="preserve"> – ‘a </w:t>
      </w:r>
      <w:r w:rsidR="00E82213">
        <w:rPr>
          <w:lang w:val="en-GB"/>
        </w:rPr>
        <w:t>greener</w:t>
      </w:r>
      <w:r w:rsidR="00420C9D">
        <w:rPr>
          <w:lang w:val="en-GB"/>
        </w:rPr>
        <w:t>,</w:t>
      </w:r>
      <w:r w:rsidR="00E82213">
        <w:rPr>
          <w:lang w:val="en-GB"/>
        </w:rPr>
        <w:t xml:space="preserve"> low-carbon</w:t>
      </w:r>
      <w:r>
        <w:rPr>
          <w:lang w:val="en-GB"/>
        </w:rPr>
        <w:t xml:space="preserve"> Europe’</w:t>
      </w:r>
    </w:p>
    <w:p w14:paraId="05A07B01" w14:textId="5AAF19B2" w:rsidR="00ED1FCB" w:rsidRDefault="00F7504A" w:rsidP="00ED1FCB">
      <w:pPr>
        <w:rPr>
          <w:lang w:val="en-GB"/>
        </w:rPr>
      </w:pPr>
      <w:r>
        <w:rPr>
          <w:lang w:val="en-GB"/>
        </w:rPr>
        <w:t>Participants</w:t>
      </w:r>
      <w:r w:rsidR="00ED1FCB" w:rsidRPr="00ED1FCB">
        <w:rPr>
          <w:lang w:val="en-GB"/>
        </w:rPr>
        <w:t>:</w:t>
      </w:r>
      <w:r w:rsidR="00ED1FCB" w:rsidRPr="00ED1FCB">
        <w:rPr>
          <w:lang w:val="en-GB"/>
        </w:rPr>
        <w:tab/>
      </w:r>
    </w:p>
    <w:p w14:paraId="71D42600" w14:textId="2A5BF7B8" w:rsidR="00F7504A" w:rsidRPr="00F7504A" w:rsidRDefault="00F7504A" w:rsidP="00F7504A">
      <w:pPr>
        <w:pStyle w:val="Listaszerbekezds"/>
        <w:numPr>
          <w:ilvl w:val="0"/>
          <w:numId w:val="9"/>
        </w:numPr>
        <w:rPr>
          <w:lang w:val="en-GB"/>
        </w:rPr>
      </w:pPr>
      <w:r w:rsidRPr="00F7504A">
        <w:rPr>
          <w:lang w:val="en-GB"/>
        </w:rPr>
        <w:t>Alen Višnjić</w:t>
      </w:r>
      <w:r>
        <w:rPr>
          <w:lang w:val="en-GB"/>
        </w:rPr>
        <w:t>,</w:t>
      </w:r>
      <w:r w:rsidRPr="00F7504A">
        <w:rPr>
          <w:lang w:val="en-GB"/>
        </w:rPr>
        <w:t xml:space="preserve"> Me</w:t>
      </w:r>
      <w:r>
        <w:rPr>
          <w:lang w:val="en-GB"/>
        </w:rPr>
        <w:t>đ</w:t>
      </w:r>
      <w:r w:rsidRPr="00F7504A">
        <w:rPr>
          <w:lang w:val="en-GB"/>
        </w:rPr>
        <w:t>imurje Energy Agency Ltd.</w:t>
      </w:r>
    </w:p>
    <w:p w14:paraId="2EBCBFE7" w14:textId="77777777" w:rsidR="00F7504A" w:rsidRDefault="00F7504A" w:rsidP="00F7504A">
      <w:pPr>
        <w:pStyle w:val="Listaszerbekezds"/>
        <w:numPr>
          <w:ilvl w:val="0"/>
          <w:numId w:val="9"/>
        </w:numPr>
        <w:rPr>
          <w:lang w:val="en-GB"/>
        </w:rPr>
      </w:pPr>
      <w:r w:rsidRPr="00F7504A">
        <w:rPr>
          <w:lang w:val="en-GB"/>
        </w:rPr>
        <w:t>Lóránt Deme, HBH Strategy and Development Ltd, Hungary</w:t>
      </w:r>
    </w:p>
    <w:p w14:paraId="27ECE8F2" w14:textId="1475435A" w:rsidR="00F7504A" w:rsidRDefault="00F7504A" w:rsidP="00F7504A">
      <w:pPr>
        <w:pStyle w:val="Listaszerbekezds"/>
        <w:numPr>
          <w:ilvl w:val="0"/>
          <w:numId w:val="9"/>
        </w:numPr>
        <w:rPr>
          <w:lang w:val="en-GB"/>
        </w:rPr>
      </w:pPr>
      <w:r w:rsidRPr="00F7504A">
        <w:rPr>
          <w:lang w:val="en-GB"/>
        </w:rPr>
        <w:t>Márton</w:t>
      </w:r>
      <w:r>
        <w:rPr>
          <w:lang w:val="en-GB"/>
        </w:rPr>
        <w:t xml:space="preserve"> </w:t>
      </w:r>
      <w:proofErr w:type="spellStart"/>
      <w:r>
        <w:rPr>
          <w:lang w:val="en-GB"/>
        </w:rPr>
        <w:t>Szűcs</w:t>
      </w:r>
      <w:proofErr w:type="spellEnd"/>
      <w:r>
        <w:rPr>
          <w:lang w:val="en-GB"/>
        </w:rPr>
        <w:t xml:space="preserve">, </w:t>
      </w:r>
      <w:proofErr w:type="spellStart"/>
      <w:r>
        <w:rPr>
          <w:lang w:val="en-GB"/>
        </w:rPr>
        <w:t>dr.</w:t>
      </w:r>
      <w:proofErr w:type="spellEnd"/>
      <w:r w:rsidRPr="00F7504A">
        <w:rPr>
          <w:lang w:val="en-GB"/>
        </w:rPr>
        <w:t xml:space="preserve">, Head of Joint Secretariat, </w:t>
      </w:r>
      <w:proofErr w:type="spellStart"/>
      <w:r w:rsidRPr="00F7504A">
        <w:rPr>
          <w:lang w:val="en-GB"/>
        </w:rPr>
        <w:t>Széchenyi</w:t>
      </w:r>
      <w:proofErr w:type="spellEnd"/>
      <w:r w:rsidRPr="00F7504A">
        <w:rPr>
          <w:lang w:val="en-GB"/>
        </w:rPr>
        <w:t xml:space="preserve"> Programme Office</w:t>
      </w:r>
    </w:p>
    <w:p w14:paraId="48DA0CD2" w14:textId="5D0EA493" w:rsidR="00F7504A" w:rsidRDefault="00F7504A" w:rsidP="00F7504A">
      <w:pPr>
        <w:pStyle w:val="Listaszerbekezds"/>
        <w:numPr>
          <w:ilvl w:val="0"/>
          <w:numId w:val="9"/>
        </w:numPr>
        <w:rPr>
          <w:lang w:val="en-GB"/>
        </w:rPr>
      </w:pPr>
      <w:r w:rsidRPr="00F7504A">
        <w:rPr>
          <w:lang w:val="en-GB"/>
        </w:rPr>
        <w:t>Emina Kovač</w:t>
      </w:r>
      <w:r>
        <w:rPr>
          <w:lang w:val="en-GB"/>
        </w:rPr>
        <w:t>,</w:t>
      </w:r>
      <w:r w:rsidRPr="00F7504A">
        <w:rPr>
          <w:lang w:val="en-GB"/>
        </w:rPr>
        <w:t xml:space="preserve"> VIDRA</w:t>
      </w:r>
      <w:r>
        <w:rPr>
          <w:lang w:val="en-GB"/>
        </w:rPr>
        <w:t xml:space="preserve"> Development Agency</w:t>
      </w:r>
    </w:p>
    <w:p w14:paraId="42A5899B" w14:textId="77777777" w:rsidR="00F7504A" w:rsidRDefault="00F7504A" w:rsidP="00F7504A">
      <w:pPr>
        <w:pStyle w:val="Listaszerbekezds"/>
        <w:numPr>
          <w:ilvl w:val="0"/>
          <w:numId w:val="9"/>
        </w:numPr>
        <w:rPr>
          <w:lang w:val="en-GB"/>
        </w:rPr>
      </w:pPr>
      <w:r w:rsidRPr="00F7504A">
        <w:rPr>
          <w:lang w:val="en-GB"/>
        </w:rPr>
        <w:t xml:space="preserve">Krisztina </w:t>
      </w:r>
      <w:proofErr w:type="spellStart"/>
      <w:r w:rsidRPr="00F7504A">
        <w:rPr>
          <w:lang w:val="en-GB"/>
        </w:rPr>
        <w:t>Erdős</w:t>
      </w:r>
      <w:proofErr w:type="spellEnd"/>
      <w:r w:rsidRPr="00F7504A">
        <w:rPr>
          <w:lang w:val="en-GB"/>
        </w:rPr>
        <w:t xml:space="preserve">, </w:t>
      </w:r>
      <w:proofErr w:type="spellStart"/>
      <w:r w:rsidRPr="00F7504A">
        <w:rPr>
          <w:lang w:val="en-GB"/>
        </w:rPr>
        <w:t>Széchenyi</w:t>
      </w:r>
      <w:proofErr w:type="spellEnd"/>
      <w:r w:rsidRPr="00F7504A">
        <w:rPr>
          <w:lang w:val="en-GB"/>
        </w:rPr>
        <w:t xml:space="preserve"> Programme Office, Horizontal Coordination</w:t>
      </w:r>
    </w:p>
    <w:p w14:paraId="4B9C33D4" w14:textId="77777777" w:rsidR="00F7504A" w:rsidRDefault="00F7504A" w:rsidP="00F7504A">
      <w:pPr>
        <w:pStyle w:val="Listaszerbekezds"/>
        <w:numPr>
          <w:ilvl w:val="0"/>
          <w:numId w:val="9"/>
        </w:numPr>
        <w:rPr>
          <w:lang w:val="en-GB"/>
        </w:rPr>
      </w:pPr>
      <w:r w:rsidRPr="00F7504A">
        <w:rPr>
          <w:lang w:val="en-GB"/>
        </w:rPr>
        <w:t xml:space="preserve">Kinga </w:t>
      </w:r>
      <w:proofErr w:type="spellStart"/>
      <w:r w:rsidRPr="00F7504A">
        <w:rPr>
          <w:lang w:val="en-GB"/>
        </w:rPr>
        <w:t>Perge</w:t>
      </w:r>
      <w:proofErr w:type="spellEnd"/>
      <w:r w:rsidRPr="00F7504A">
        <w:rPr>
          <w:lang w:val="en-GB"/>
        </w:rPr>
        <w:t>, senior advisor - EU Strategy for the Danube Region, Environmental Risks Priority Area</w:t>
      </w:r>
    </w:p>
    <w:p w14:paraId="58084A3F" w14:textId="77777777" w:rsidR="00F7504A" w:rsidRDefault="00F7504A" w:rsidP="00F7504A">
      <w:pPr>
        <w:pStyle w:val="Listaszerbekezds"/>
        <w:numPr>
          <w:ilvl w:val="0"/>
          <w:numId w:val="9"/>
        </w:numPr>
        <w:rPr>
          <w:lang w:val="en-GB"/>
        </w:rPr>
      </w:pPr>
      <w:r w:rsidRPr="00F7504A">
        <w:rPr>
          <w:lang w:val="en-GB"/>
        </w:rPr>
        <w:t xml:space="preserve">Csilla </w:t>
      </w:r>
      <w:proofErr w:type="spellStart"/>
      <w:r w:rsidRPr="00F7504A">
        <w:rPr>
          <w:lang w:val="en-GB"/>
        </w:rPr>
        <w:t>Nezdei</w:t>
      </w:r>
      <w:proofErr w:type="spellEnd"/>
      <w:r w:rsidRPr="00F7504A">
        <w:rPr>
          <w:lang w:val="en-GB"/>
        </w:rPr>
        <w:t xml:space="preserve">, </w:t>
      </w:r>
      <w:proofErr w:type="spellStart"/>
      <w:r w:rsidRPr="00F7504A">
        <w:rPr>
          <w:lang w:val="en-GB"/>
        </w:rPr>
        <w:t>dr.</w:t>
      </w:r>
      <w:proofErr w:type="spellEnd"/>
      <w:r w:rsidRPr="00F7504A">
        <w:rPr>
          <w:lang w:val="en-GB"/>
        </w:rPr>
        <w:t xml:space="preserve">, and Zoltán Tóth, </w:t>
      </w:r>
      <w:proofErr w:type="spellStart"/>
      <w:r w:rsidRPr="00F7504A">
        <w:rPr>
          <w:lang w:val="en-GB"/>
        </w:rPr>
        <w:t>Somogy</w:t>
      </w:r>
      <w:proofErr w:type="spellEnd"/>
      <w:r w:rsidRPr="00F7504A">
        <w:rPr>
          <w:lang w:val="en-GB"/>
        </w:rPr>
        <w:t xml:space="preserve"> County Government</w:t>
      </w:r>
    </w:p>
    <w:p w14:paraId="3BFB9790" w14:textId="77777777" w:rsidR="00F7504A" w:rsidRDefault="00F7504A" w:rsidP="00F7504A">
      <w:pPr>
        <w:pStyle w:val="Listaszerbekezds"/>
        <w:numPr>
          <w:ilvl w:val="0"/>
          <w:numId w:val="9"/>
        </w:numPr>
        <w:rPr>
          <w:lang w:val="en-GB"/>
        </w:rPr>
      </w:pPr>
      <w:r w:rsidRPr="00F7504A">
        <w:rPr>
          <w:lang w:val="en-GB"/>
        </w:rPr>
        <w:t>András Tálos</w:t>
      </w:r>
      <w:r>
        <w:rPr>
          <w:lang w:val="en-GB"/>
        </w:rPr>
        <w:t>,</w:t>
      </w:r>
      <w:r w:rsidRPr="00F7504A">
        <w:rPr>
          <w:lang w:val="en-GB"/>
        </w:rPr>
        <w:t xml:space="preserve"> HU</w:t>
      </w:r>
      <w:r>
        <w:rPr>
          <w:lang w:val="en-GB"/>
        </w:rPr>
        <w:t>-</w:t>
      </w:r>
      <w:r w:rsidRPr="00F7504A">
        <w:rPr>
          <w:lang w:val="en-GB"/>
        </w:rPr>
        <w:t>HR JS</w:t>
      </w:r>
    </w:p>
    <w:p w14:paraId="0854690C" w14:textId="77777777" w:rsidR="00F7504A" w:rsidRDefault="00F7504A" w:rsidP="00F7504A">
      <w:pPr>
        <w:pStyle w:val="Listaszerbekezds"/>
        <w:numPr>
          <w:ilvl w:val="0"/>
          <w:numId w:val="9"/>
        </w:numPr>
        <w:rPr>
          <w:lang w:val="en-GB"/>
        </w:rPr>
      </w:pPr>
      <w:proofErr w:type="spellStart"/>
      <w:r w:rsidRPr="00F7504A">
        <w:rPr>
          <w:lang w:val="en-GB"/>
        </w:rPr>
        <w:t>Brigitta</w:t>
      </w:r>
      <w:proofErr w:type="spellEnd"/>
      <w:r w:rsidRPr="00F7504A">
        <w:rPr>
          <w:lang w:val="en-GB"/>
        </w:rPr>
        <w:t xml:space="preserve"> </w:t>
      </w:r>
      <w:proofErr w:type="spellStart"/>
      <w:r w:rsidRPr="00F7504A">
        <w:rPr>
          <w:lang w:val="en-GB"/>
        </w:rPr>
        <w:t>Noémi</w:t>
      </w:r>
      <w:proofErr w:type="spellEnd"/>
      <w:r w:rsidRPr="00F7504A">
        <w:rPr>
          <w:lang w:val="en-GB"/>
        </w:rPr>
        <w:t xml:space="preserve"> </w:t>
      </w:r>
      <w:proofErr w:type="spellStart"/>
      <w:r w:rsidRPr="00F7504A">
        <w:rPr>
          <w:lang w:val="en-GB"/>
        </w:rPr>
        <w:t>Bócz</w:t>
      </w:r>
      <w:proofErr w:type="spellEnd"/>
      <w:r w:rsidRPr="00F7504A">
        <w:rPr>
          <w:lang w:val="en-GB"/>
        </w:rPr>
        <w:t>, West-</w:t>
      </w:r>
      <w:proofErr w:type="spellStart"/>
      <w:r w:rsidRPr="00F7504A">
        <w:rPr>
          <w:lang w:val="en-GB"/>
        </w:rPr>
        <w:t>Transdanubian</w:t>
      </w:r>
      <w:proofErr w:type="spellEnd"/>
      <w:r w:rsidRPr="00F7504A">
        <w:rPr>
          <w:lang w:val="en-GB"/>
        </w:rPr>
        <w:t xml:space="preserve"> Water Directorate, Hungary</w:t>
      </w:r>
    </w:p>
    <w:p w14:paraId="57ABFB94" w14:textId="38594D1A" w:rsidR="003D23F6" w:rsidRDefault="003D23F6" w:rsidP="00F7504A">
      <w:pPr>
        <w:pStyle w:val="Listaszerbekezds"/>
        <w:numPr>
          <w:ilvl w:val="0"/>
          <w:numId w:val="9"/>
        </w:numPr>
        <w:rPr>
          <w:lang w:val="en-GB"/>
        </w:rPr>
      </w:pPr>
      <w:r>
        <w:rPr>
          <w:lang w:val="en-GB"/>
        </w:rPr>
        <w:t xml:space="preserve">Matija </w:t>
      </w:r>
      <w:proofErr w:type="spellStart"/>
      <w:r>
        <w:rPr>
          <w:lang w:val="en-GB"/>
        </w:rPr>
        <w:t>Vajdić</w:t>
      </w:r>
      <w:proofErr w:type="spellEnd"/>
      <w:r>
        <w:rPr>
          <w:lang w:val="en-GB"/>
        </w:rPr>
        <w:t xml:space="preserve">, </w:t>
      </w:r>
      <w:r w:rsidRPr="00F7504A">
        <w:rPr>
          <w:lang w:val="en-GB"/>
        </w:rPr>
        <w:t xml:space="preserve">Energy Institute </w:t>
      </w:r>
      <w:proofErr w:type="spellStart"/>
      <w:r w:rsidRPr="00F7504A">
        <w:rPr>
          <w:lang w:val="en-GB"/>
        </w:rPr>
        <w:t>Hrvoje</w:t>
      </w:r>
      <w:proofErr w:type="spellEnd"/>
      <w:r w:rsidRPr="00F7504A">
        <w:rPr>
          <w:lang w:val="en-GB"/>
        </w:rPr>
        <w:t xml:space="preserve"> </w:t>
      </w:r>
      <w:proofErr w:type="spellStart"/>
      <w:r w:rsidRPr="00F7504A">
        <w:rPr>
          <w:lang w:val="en-GB"/>
        </w:rPr>
        <w:t>Požar</w:t>
      </w:r>
      <w:proofErr w:type="spellEnd"/>
      <w:r w:rsidRPr="00F7504A">
        <w:rPr>
          <w:lang w:val="en-GB"/>
        </w:rPr>
        <w:t>, Croatia</w:t>
      </w:r>
    </w:p>
    <w:p w14:paraId="112D43BD" w14:textId="3E7633BF" w:rsidR="00F7504A" w:rsidRDefault="00F7504A" w:rsidP="00F7504A">
      <w:pPr>
        <w:pStyle w:val="Listaszerbekezds"/>
        <w:numPr>
          <w:ilvl w:val="0"/>
          <w:numId w:val="9"/>
        </w:numPr>
        <w:rPr>
          <w:lang w:val="en-GB"/>
        </w:rPr>
      </w:pPr>
      <w:r w:rsidRPr="00F7504A">
        <w:rPr>
          <w:lang w:val="en-GB"/>
        </w:rPr>
        <w:t xml:space="preserve">Željka </w:t>
      </w:r>
      <w:proofErr w:type="spellStart"/>
      <w:r w:rsidRPr="00F7504A">
        <w:rPr>
          <w:lang w:val="en-GB"/>
        </w:rPr>
        <w:t>Fištrek</w:t>
      </w:r>
      <w:proofErr w:type="spellEnd"/>
      <w:r w:rsidRPr="00F7504A">
        <w:rPr>
          <w:lang w:val="en-GB"/>
        </w:rPr>
        <w:t xml:space="preserve">, Energy Institute </w:t>
      </w:r>
      <w:proofErr w:type="spellStart"/>
      <w:r w:rsidRPr="00F7504A">
        <w:rPr>
          <w:lang w:val="en-GB"/>
        </w:rPr>
        <w:t>Hrvoje</w:t>
      </w:r>
      <w:proofErr w:type="spellEnd"/>
      <w:r w:rsidRPr="00F7504A">
        <w:rPr>
          <w:lang w:val="en-GB"/>
        </w:rPr>
        <w:t xml:space="preserve"> </w:t>
      </w:r>
      <w:proofErr w:type="spellStart"/>
      <w:r w:rsidRPr="00F7504A">
        <w:rPr>
          <w:lang w:val="en-GB"/>
        </w:rPr>
        <w:t>Požar</w:t>
      </w:r>
      <w:proofErr w:type="spellEnd"/>
      <w:r w:rsidRPr="00F7504A">
        <w:rPr>
          <w:lang w:val="en-GB"/>
        </w:rPr>
        <w:t>, Croatia</w:t>
      </w:r>
    </w:p>
    <w:p w14:paraId="4339B3D2" w14:textId="77777777" w:rsidR="00F7504A" w:rsidRDefault="00F7504A" w:rsidP="00F7504A">
      <w:pPr>
        <w:pStyle w:val="Listaszerbekezds"/>
        <w:numPr>
          <w:ilvl w:val="0"/>
          <w:numId w:val="9"/>
        </w:numPr>
        <w:rPr>
          <w:lang w:val="en-GB"/>
        </w:rPr>
      </w:pPr>
      <w:r w:rsidRPr="00F7504A">
        <w:rPr>
          <w:lang w:val="en-GB"/>
        </w:rPr>
        <w:t>Borbála Bogán, Ministry of Foreign Affairs and Trade of Hungary</w:t>
      </w:r>
    </w:p>
    <w:p w14:paraId="5618E154" w14:textId="77777777" w:rsidR="00F7504A" w:rsidRDefault="00F7504A" w:rsidP="00F7504A">
      <w:pPr>
        <w:pStyle w:val="Listaszerbekezds"/>
        <w:numPr>
          <w:ilvl w:val="0"/>
          <w:numId w:val="9"/>
        </w:numPr>
        <w:rPr>
          <w:lang w:val="en-GB"/>
        </w:rPr>
      </w:pPr>
      <w:r w:rsidRPr="00F7504A">
        <w:rPr>
          <w:lang w:val="en-GB"/>
        </w:rPr>
        <w:t xml:space="preserve">András </w:t>
      </w:r>
      <w:proofErr w:type="spellStart"/>
      <w:r w:rsidRPr="00F7504A">
        <w:rPr>
          <w:lang w:val="en-GB"/>
        </w:rPr>
        <w:t>Guti</w:t>
      </w:r>
      <w:proofErr w:type="spellEnd"/>
      <w:r>
        <w:rPr>
          <w:lang w:val="en-GB"/>
        </w:rPr>
        <w:t xml:space="preserve">, </w:t>
      </w:r>
      <w:r w:rsidRPr="00F7504A">
        <w:rPr>
          <w:lang w:val="en-GB"/>
        </w:rPr>
        <w:t>Ministry of Agriculture, H</w:t>
      </w:r>
      <w:r>
        <w:rPr>
          <w:lang w:val="en-GB"/>
        </w:rPr>
        <w:t>ungary</w:t>
      </w:r>
      <w:r w:rsidRPr="00F7504A">
        <w:rPr>
          <w:lang w:val="en-GB"/>
        </w:rPr>
        <w:t>, Department of Environmental Development and Strategy</w:t>
      </w:r>
    </w:p>
    <w:p w14:paraId="65F54A72" w14:textId="77777777" w:rsidR="00F7504A" w:rsidRDefault="00F7504A" w:rsidP="00F7504A">
      <w:pPr>
        <w:pStyle w:val="Listaszerbekezds"/>
        <w:numPr>
          <w:ilvl w:val="0"/>
          <w:numId w:val="9"/>
        </w:numPr>
        <w:rPr>
          <w:lang w:val="en-GB"/>
        </w:rPr>
      </w:pPr>
      <w:r w:rsidRPr="00F7504A">
        <w:rPr>
          <w:lang w:val="en-GB"/>
        </w:rPr>
        <w:t>Tibor Parrag, Danube-D</w:t>
      </w:r>
      <w:r>
        <w:rPr>
          <w:lang w:val="en-GB"/>
        </w:rPr>
        <w:t>r</w:t>
      </w:r>
      <w:r w:rsidRPr="00F7504A">
        <w:rPr>
          <w:lang w:val="en-GB"/>
        </w:rPr>
        <w:t>ava National Park Director</w:t>
      </w:r>
      <w:r>
        <w:rPr>
          <w:lang w:val="en-GB"/>
        </w:rPr>
        <w:t>ate</w:t>
      </w:r>
      <w:r w:rsidRPr="00F7504A">
        <w:rPr>
          <w:lang w:val="en-GB"/>
        </w:rPr>
        <w:t>, Hungary</w:t>
      </w:r>
    </w:p>
    <w:p w14:paraId="3EB9770B" w14:textId="77777777" w:rsidR="00F7504A" w:rsidRDefault="00F7504A" w:rsidP="00F7504A">
      <w:pPr>
        <w:pStyle w:val="Listaszerbekezds"/>
        <w:numPr>
          <w:ilvl w:val="0"/>
          <w:numId w:val="9"/>
        </w:numPr>
        <w:rPr>
          <w:lang w:val="en-GB"/>
        </w:rPr>
      </w:pPr>
      <w:r w:rsidRPr="00F7504A">
        <w:rPr>
          <w:lang w:val="en-GB"/>
        </w:rPr>
        <w:t xml:space="preserve">Zita </w:t>
      </w:r>
      <w:proofErr w:type="spellStart"/>
      <w:r w:rsidRPr="00F7504A">
        <w:rPr>
          <w:lang w:val="en-GB"/>
        </w:rPr>
        <w:t>Zombai</w:t>
      </w:r>
      <w:proofErr w:type="spellEnd"/>
      <w:r>
        <w:rPr>
          <w:lang w:val="en-GB"/>
        </w:rPr>
        <w:t>,</w:t>
      </w:r>
      <w:r w:rsidRPr="00F7504A">
        <w:rPr>
          <w:lang w:val="en-GB"/>
        </w:rPr>
        <w:t xml:space="preserve"> Duna-Drava National Park Directorate</w:t>
      </w:r>
    </w:p>
    <w:p w14:paraId="0D37BF8C" w14:textId="415A3B54" w:rsidR="00F7504A" w:rsidRPr="00F7504A" w:rsidRDefault="00F7504A" w:rsidP="00F7504A">
      <w:pPr>
        <w:pStyle w:val="Listaszerbekezds"/>
        <w:numPr>
          <w:ilvl w:val="0"/>
          <w:numId w:val="9"/>
        </w:numPr>
        <w:rPr>
          <w:lang w:val="de-DE"/>
        </w:rPr>
      </w:pPr>
      <w:r w:rsidRPr="00F7504A">
        <w:rPr>
          <w:lang w:val="de-DE"/>
        </w:rPr>
        <w:t xml:space="preserve">Nada </w:t>
      </w:r>
      <w:proofErr w:type="spellStart"/>
      <w:r w:rsidRPr="00F7504A">
        <w:rPr>
          <w:lang w:val="de-DE"/>
        </w:rPr>
        <w:t>Kožul</w:t>
      </w:r>
      <w:proofErr w:type="spellEnd"/>
      <w:r w:rsidRPr="00F7504A">
        <w:rPr>
          <w:lang w:val="de-DE"/>
        </w:rPr>
        <w:t xml:space="preserve">, </w:t>
      </w:r>
      <w:proofErr w:type="spellStart"/>
      <w:r w:rsidRPr="00F7504A">
        <w:rPr>
          <w:lang w:val="de-DE"/>
        </w:rPr>
        <w:t>Unikom</w:t>
      </w:r>
      <w:proofErr w:type="spellEnd"/>
      <w:r w:rsidRPr="00F7504A">
        <w:rPr>
          <w:lang w:val="de-DE"/>
        </w:rPr>
        <w:t xml:space="preserve"> </w:t>
      </w:r>
      <w:proofErr w:type="spellStart"/>
      <w:r w:rsidRPr="00F7504A">
        <w:rPr>
          <w:lang w:val="de-DE"/>
        </w:rPr>
        <w:t>d.o</w:t>
      </w:r>
      <w:r>
        <w:rPr>
          <w:lang w:val="de-DE"/>
        </w:rPr>
        <w:t>.o</w:t>
      </w:r>
      <w:proofErr w:type="spellEnd"/>
      <w:r>
        <w:rPr>
          <w:lang w:val="de-DE"/>
        </w:rPr>
        <w:t>.</w:t>
      </w:r>
    </w:p>
    <w:p w14:paraId="7E035BF7" w14:textId="77777777" w:rsidR="00F7504A" w:rsidRDefault="00F7504A" w:rsidP="00F7504A">
      <w:pPr>
        <w:pStyle w:val="Listaszerbekezds"/>
        <w:numPr>
          <w:ilvl w:val="0"/>
          <w:numId w:val="9"/>
        </w:numPr>
        <w:rPr>
          <w:lang w:val="en-GB"/>
        </w:rPr>
      </w:pPr>
      <w:r w:rsidRPr="00F7504A">
        <w:rPr>
          <w:lang w:val="en-GB"/>
        </w:rPr>
        <w:t xml:space="preserve">Jelena Kovač, Institute for Physical Planning of </w:t>
      </w:r>
      <w:proofErr w:type="spellStart"/>
      <w:r w:rsidRPr="00F7504A">
        <w:rPr>
          <w:lang w:val="en-GB"/>
        </w:rPr>
        <w:t>Koprivnica-</w:t>
      </w:r>
      <w:r>
        <w:rPr>
          <w:lang w:val="en-GB"/>
        </w:rPr>
        <w:t>K</w:t>
      </w:r>
      <w:r w:rsidRPr="00F7504A">
        <w:rPr>
          <w:lang w:val="en-GB"/>
        </w:rPr>
        <w:t>riževci</w:t>
      </w:r>
      <w:proofErr w:type="spellEnd"/>
      <w:r w:rsidRPr="00F7504A">
        <w:rPr>
          <w:lang w:val="en-GB"/>
        </w:rPr>
        <w:t xml:space="preserve"> County</w:t>
      </w:r>
    </w:p>
    <w:p w14:paraId="32C4BCA0" w14:textId="77777777" w:rsidR="00F7504A" w:rsidRDefault="00F7504A" w:rsidP="00F7504A">
      <w:pPr>
        <w:pStyle w:val="Listaszerbekezds"/>
        <w:numPr>
          <w:ilvl w:val="0"/>
          <w:numId w:val="9"/>
        </w:numPr>
        <w:rPr>
          <w:lang w:val="en-GB"/>
        </w:rPr>
      </w:pPr>
      <w:proofErr w:type="spellStart"/>
      <w:r w:rsidRPr="00F7504A">
        <w:rPr>
          <w:lang w:val="en-GB"/>
        </w:rPr>
        <w:t>Andrijana</w:t>
      </w:r>
      <w:proofErr w:type="spellEnd"/>
      <w:r w:rsidRPr="00F7504A">
        <w:rPr>
          <w:lang w:val="en-GB"/>
        </w:rPr>
        <w:t xml:space="preserve"> </w:t>
      </w:r>
      <w:proofErr w:type="spellStart"/>
      <w:r w:rsidRPr="00F7504A">
        <w:rPr>
          <w:lang w:val="en-GB"/>
        </w:rPr>
        <w:t>Kasić</w:t>
      </w:r>
      <w:proofErr w:type="spellEnd"/>
      <w:r w:rsidRPr="00F7504A">
        <w:rPr>
          <w:lang w:val="en-GB"/>
        </w:rPr>
        <w:t>, Ministry of Economy and Sustainable Development, Nature Protection Directorate (HR)</w:t>
      </w:r>
    </w:p>
    <w:p w14:paraId="76964E3D" w14:textId="77777777" w:rsidR="00F7504A" w:rsidRDefault="00F7504A" w:rsidP="00F7504A">
      <w:pPr>
        <w:pStyle w:val="Listaszerbekezds"/>
        <w:numPr>
          <w:ilvl w:val="0"/>
          <w:numId w:val="9"/>
        </w:numPr>
        <w:rPr>
          <w:lang w:val="en-GB"/>
        </w:rPr>
      </w:pPr>
      <w:r w:rsidRPr="00F7504A">
        <w:rPr>
          <w:lang w:val="en-GB"/>
        </w:rPr>
        <w:t>Gabriella Jelinek, H</w:t>
      </w:r>
      <w:r>
        <w:rPr>
          <w:lang w:val="en-GB"/>
        </w:rPr>
        <w:t>ungarian</w:t>
      </w:r>
      <w:r w:rsidRPr="00F7504A">
        <w:rPr>
          <w:lang w:val="en-GB"/>
        </w:rPr>
        <w:t xml:space="preserve"> Ministry of Interior</w:t>
      </w:r>
      <w:r>
        <w:rPr>
          <w:lang w:val="en-GB"/>
        </w:rPr>
        <w:t>,</w:t>
      </w:r>
      <w:r w:rsidRPr="00F7504A">
        <w:rPr>
          <w:lang w:val="en-GB"/>
        </w:rPr>
        <w:t xml:space="preserve"> Dep</w:t>
      </w:r>
      <w:r>
        <w:rPr>
          <w:lang w:val="en-GB"/>
        </w:rPr>
        <w:t>t</w:t>
      </w:r>
      <w:r w:rsidRPr="00F7504A">
        <w:rPr>
          <w:lang w:val="en-GB"/>
        </w:rPr>
        <w:t>. of River Basin Management and Water Protection</w:t>
      </w:r>
    </w:p>
    <w:p w14:paraId="4C8A5C69" w14:textId="77777777" w:rsidR="00F7504A" w:rsidRDefault="00F7504A" w:rsidP="00F7504A">
      <w:pPr>
        <w:pStyle w:val="Listaszerbekezds"/>
        <w:numPr>
          <w:ilvl w:val="0"/>
          <w:numId w:val="9"/>
        </w:numPr>
        <w:rPr>
          <w:lang w:val="en-GB"/>
        </w:rPr>
      </w:pPr>
      <w:proofErr w:type="spellStart"/>
      <w:r w:rsidRPr="00F7504A">
        <w:rPr>
          <w:lang w:val="en-GB"/>
        </w:rPr>
        <w:t>Senada</w:t>
      </w:r>
      <w:proofErr w:type="spellEnd"/>
      <w:r w:rsidRPr="00F7504A">
        <w:rPr>
          <w:lang w:val="en-GB"/>
        </w:rPr>
        <w:t xml:space="preserve"> </w:t>
      </w:r>
      <w:proofErr w:type="spellStart"/>
      <w:r w:rsidRPr="00F7504A">
        <w:rPr>
          <w:lang w:val="en-GB"/>
        </w:rPr>
        <w:t>Ranilović</w:t>
      </w:r>
      <w:proofErr w:type="spellEnd"/>
      <w:r w:rsidRPr="00F7504A">
        <w:rPr>
          <w:lang w:val="en-GB"/>
        </w:rPr>
        <w:t xml:space="preserve">, PORA Regional Development Agency of </w:t>
      </w:r>
      <w:proofErr w:type="spellStart"/>
      <w:r w:rsidRPr="00F7504A">
        <w:rPr>
          <w:lang w:val="en-GB"/>
        </w:rPr>
        <w:t>Koprivnica</w:t>
      </w:r>
      <w:r>
        <w:rPr>
          <w:lang w:val="en-GB"/>
        </w:rPr>
        <w:t>-</w:t>
      </w:r>
      <w:r w:rsidRPr="00F7504A">
        <w:rPr>
          <w:lang w:val="en-GB"/>
        </w:rPr>
        <w:t>Križevci</w:t>
      </w:r>
      <w:proofErr w:type="spellEnd"/>
      <w:r w:rsidRPr="00F7504A">
        <w:rPr>
          <w:lang w:val="en-GB"/>
        </w:rPr>
        <w:t xml:space="preserve"> County</w:t>
      </w:r>
    </w:p>
    <w:p w14:paraId="654D6DCC" w14:textId="77777777" w:rsidR="00F7504A" w:rsidRDefault="00F7504A" w:rsidP="00F7504A">
      <w:pPr>
        <w:pStyle w:val="Listaszerbekezds"/>
        <w:numPr>
          <w:ilvl w:val="0"/>
          <w:numId w:val="9"/>
        </w:numPr>
        <w:rPr>
          <w:lang w:val="en-GB"/>
        </w:rPr>
      </w:pPr>
      <w:r w:rsidRPr="00F7504A">
        <w:rPr>
          <w:lang w:val="en-GB"/>
        </w:rPr>
        <w:t xml:space="preserve">Luka </w:t>
      </w:r>
      <w:proofErr w:type="spellStart"/>
      <w:r w:rsidRPr="00F7504A">
        <w:rPr>
          <w:lang w:val="en-GB"/>
        </w:rPr>
        <w:t>Magdić</w:t>
      </w:r>
      <w:proofErr w:type="spellEnd"/>
      <w:r w:rsidRPr="00F7504A">
        <w:rPr>
          <w:lang w:val="en-GB"/>
        </w:rPr>
        <w:t>, Development Agency of Osijek-</w:t>
      </w:r>
      <w:proofErr w:type="spellStart"/>
      <w:r w:rsidRPr="00F7504A">
        <w:rPr>
          <w:lang w:val="en-GB"/>
        </w:rPr>
        <w:t>Baranja</w:t>
      </w:r>
      <w:proofErr w:type="spellEnd"/>
      <w:r w:rsidRPr="00F7504A">
        <w:rPr>
          <w:lang w:val="en-GB"/>
        </w:rPr>
        <w:t xml:space="preserve"> County</w:t>
      </w:r>
    </w:p>
    <w:p w14:paraId="1F2E44B0" w14:textId="77777777" w:rsidR="00F7504A" w:rsidRDefault="00F7504A" w:rsidP="00F7504A">
      <w:pPr>
        <w:pStyle w:val="Listaszerbekezds"/>
        <w:numPr>
          <w:ilvl w:val="0"/>
          <w:numId w:val="9"/>
        </w:numPr>
        <w:rPr>
          <w:lang w:val="en-GB"/>
        </w:rPr>
      </w:pPr>
      <w:r w:rsidRPr="00F7504A">
        <w:rPr>
          <w:lang w:val="en-GB"/>
        </w:rPr>
        <w:t xml:space="preserve">Marta </w:t>
      </w:r>
      <w:proofErr w:type="spellStart"/>
      <w:r w:rsidRPr="00F7504A">
        <w:rPr>
          <w:lang w:val="en-GB"/>
        </w:rPr>
        <w:t>Lenac</w:t>
      </w:r>
      <w:proofErr w:type="spellEnd"/>
      <w:r w:rsidRPr="00F7504A">
        <w:rPr>
          <w:lang w:val="en-GB"/>
        </w:rPr>
        <w:t xml:space="preserve">, Public Institution for Management of Protected Natural Areas in </w:t>
      </w:r>
      <w:proofErr w:type="spellStart"/>
      <w:r w:rsidRPr="00F7504A">
        <w:rPr>
          <w:lang w:val="en-GB"/>
        </w:rPr>
        <w:t>Koprivnica</w:t>
      </w:r>
      <w:r>
        <w:rPr>
          <w:lang w:val="en-GB"/>
        </w:rPr>
        <w:t>-</w:t>
      </w:r>
      <w:r w:rsidRPr="00F7504A">
        <w:rPr>
          <w:lang w:val="en-GB"/>
        </w:rPr>
        <w:t>Krizevci</w:t>
      </w:r>
      <w:proofErr w:type="spellEnd"/>
      <w:r w:rsidRPr="00F7504A">
        <w:rPr>
          <w:lang w:val="en-GB"/>
        </w:rPr>
        <w:t xml:space="preserve"> County </w:t>
      </w:r>
    </w:p>
    <w:p w14:paraId="52042D43" w14:textId="2F6F18EE" w:rsidR="00F7504A" w:rsidRDefault="00F7504A" w:rsidP="00F7504A">
      <w:pPr>
        <w:pStyle w:val="Listaszerbekezds"/>
        <w:numPr>
          <w:ilvl w:val="0"/>
          <w:numId w:val="9"/>
        </w:numPr>
        <w:rPr>
          <w:lang w:val="en-GB"/>
        </w:rPr>
      </w:pPr>
      <w:proofErr w:type="spellStart"/>
      <w:r w:rsidRPr="00F7504A">
        <w:rPr>
          <w:lang w:val="en-GB"/>
        </w:rPr>
        <w:t>Sándor</w:t>
      </w:r>
      <w:proofErr w:type="spellEnd"/>
      <w:r w:rsidRPr="00F7504A">
        <w:rPr>
          <w:lang w:val="en-GB"/>
        </w:rPr>
        <w:t xml:space="preserve"> </w:t>
      </w:r>
      <w:proofErr w:type="spellStart"/>
      <w:r w:rsidRPr="00F7504A">
        <w:rPr>
          <w:lang w:val="en-GB"/>
        </w:rPr>
        <w:t>Sáry</w:t>
      </w:r>
      <w:proofErr w:type="spellEnd"/>
      <w:r w:rsidRPr="00F7504A">
        <w:rPr>
          <w:lang w:val="en-GB"/>
        </w:rPr>
        <w:t xml:space="preserve">, </w:t>
      </w:r>
      <w:proofErr w:type="spellStart"/>
      <w:r w:rsidRPr="00F7504A">
        <w:rPr>
          <w:lang w:val="en-GB"/>
        </w:rPr>
        <w:t>Mecsek</w:t>
      </w:r>
      <w:proofErr w:type="spellEnd"/>
      <w:r w:rsidRPr="00F7504A">
        <w:rPr>
          <w:lang w:val="en-GB"/>
        </w:rPr>
        <w:t xml:space="preserve"> Forestry </w:t>
      </w:r>
      <w:r w:rsidR="00592742">
        <w:rPr>
          <w:lang w:val="en-GB"/>
        </w:rPr>
        <w:t>Plc</w:t>
      </w:r>
      <w:r>
        <w:rPr>
          <w:lang w:val="en-GB"/>
        </w:rPr>
        <w:t>.</w:t>
      </w:r>
    </w:p>
    <w:p w14:paraId="6CFCCD45" w14:textId="77777777" w:rsidR="00F7504A" w:rsidRDefault="00F7504A" w:rsidP="00F7504A">
      <w:pPr>
        <w:pStyle w:val="Listaszerbekezds"/>
        <w:numPr>
          <w:ilvl w:val="0"/>
          <w:numId w:val="9"/>
        </w:numPr>
        <w:rPr>
          <w:lang w:val="en-GB"/>
        </w:rPr>
      </w:pPr>
      <w:r w:rsidRPr="00F7504A">
        <w:rPr>
          <w:lang w:val="en-GB"/>
        </w:rPr>
        <w:t xml:space="preserve">Željka </w:t>
      </w:r>
      <w:proofErr w:type="spellStart"/>
      <w:r w:rsidRPr="00F7504A">
        <w:rPr>
          <w:lang w:val="en-GB"/>
        </w:rPr>
        <w:t>Andrić</w:t>
      </w:r>
      <w:proofErr w:type="spellEnd"/>
      <w:r w:rsidRPr="00F7504A">
        <w:rPr>
          <w:lang w:val="en-GB"/>
        </w:rPr>
        <w:t xml:space="preserve">, </w:t>
      </w:r>
      <w:r>
        <w:rPr>
          <w:lang w:val="en-GB"/>
        </w:rPr>
        <w:t>VIDRA Development Agency</w:t>
      </w:r>
    </w:p>
    <w:p w14:paraId="0A7996F0" w14:textId="4045C029" w:rsidR="00F7504A" w:rsidRDefault="00F7504A" w:rsidP="00F7504A">
      <w:pPr>
        <w:pStyle w:val="Listaszerbekezds"/>
        <w:numPr>
          <w:ilvl w:val="0"/>
          <w:numId w:val="9"/>
        </w:numPr>
        <w:rPr>
          <w:lang w:val="en-GB"/>
        </w:rPr>
      </w:pPr>
      <w:proofErr w:type="spellStart"/>
      <w:r w:rsidRPr="00F7504A">
        <w:rPr>
          <w:lang w:val="en-GB"/>
        </w:rPr>
        <w:t>Nádor</w:t>
      </w:r>
      <w:proofErr w:type="spellEnd"/>
      <w:r w:rsidRPr="00F7504A">
        <w:rPr>
          <w:lang w:val="en-GB"/>
        </w:rPr>
        <w:t xml:space="preserve"> Annamária</w:t>
      </w:r>
      <w:r>
        <w:rPr>
          <w:lang w:val="en-GB"/>
        </w:rPr>
        <w:t>, Ministry of Foreign Affairs and Trade, EU Strategy for the Danube Region, Sustainable Energy PA</w:t>
      </w:r>
    </w:p>
    <w:p w14:paraId="4EE9CB05" w14:textId="5D47F1E8" w:rsidR="00F7504A" w:rsidRDefault="00F7504A" w:rsidP="00F7504A">
      <w:pPr>
        <w:pStyle w:val="Listaszerbekezds"/>
        <w:numPr>
          <w:ilvl w:val="0"/>
          <w:numId w:val="9"/>
        </w:numPr>
        <w:rPr>
          <w:lang w:val="en-GB"/>
        </w:rPr>
      </w:pPr>
      <w:r>
        <w:rPr>
          <w:lang w:val="en-GB"/>
        </w:rPr>
        <w:t>Róbert Dudás, Pannon EGTC</w:t>
      </w:r>
    </w:p>
    <w:p w14:paraId="694ADF8C" w14:textId="2AEC0F79" w:rsidR="00F7504A" w:rsidRDefault="00F7504A" w:rsidP="00F7504A">
      <w:pPr>
        <w:pStyle w:val="Listaszerbekezds"/>
        <w:numPr>
          <w:ilvl w:val="0"/>
          <w:numId w:val="9"/>
        </w:numPr>
        <w:rPr>
          <w:lang w:val="en-GB"/>
        </w:rPr>
      </w:pPr>
      <w:r>
        <w:rPr>
          <w:lang w:val="en-GB"/>
        </w:rPr>
        <w:t xml:space="preserve">György Márton, Logframe </w:t>
      </w:r>
      <w:r w:rsidR="00592742">
        <w:rPr>
          <w:lang w:val="en-GB"/>
        </w:rPr>
        <w:t>Ltd</w:t>
      </w:r>
      <w:r>
        <w:rPr>
          <w:lang w:val="en-GB"/>
        </w:rPr>
        <w:t>.</w:t>
      </w:r>
    </w:p>
    <w:p w14:paraId="642322DD" w14:textId="777EFEDE" w:rsidR="00F7504A" w:rsidRPr="00F7504A" w:rsidRDefault="00F7504A" w:rsidP="00F7504A">
      <w:pPr>
        <w:pStyle w:val="Listaszerbekezds"/>
        <w:numPr>
          <w:ilvl w:val="0"/>
          <w:numId w:val="9"/>
        </w:numPr>
        <w:rPr>
          <w:lang w:val="en-GB"/>
        </w:rPr>
      </w:pPr>
      <w:r>
        <w:rPr>
          <w:lang w:val="en-GB"/>
        </w:rPr>
        <w:lastRenderedPageBreak/>
        <w:t xml:space="preserve">Zoltán Pámer, Logframe </w:t>
      </w:r>
      <w:r w:rsidR="00592742">
        <w:rPr>
          <w:lang w:val="en-GB"/>
        </w:rPr>
        <w:t>Ltd</w:t>
      </w:r>
      <w:r>
        <w:rPr>
          <w:lang w:val="en-GB"/>
        </w:rPr>
        <w:t>.</w:t>
      </w:r>
    </w:p>
    <w:p w14:paraId="7A63741D" w14:textId="546A6C7A" w:rsidR="00ED1FCB" w:rsidRDefault="00ED1FCB" w:rsidP="00ED1FCB">
      <w:pPr>
        <w:rPr>
          <w:lang w:val="en-GB"/>
        </w:rPr>
      </w:pPr>
    </w:p>
    <w:p w14:paraId="11D06C8C" w14:textId="1A19A3AF" w:rsidR="00ED1FCB" w:rsidRPr="00DF0698" w:rsidRDefault="00F7504A" w:rsidP="00ED1FCB">
      <w:pPr>
        <w:rPr>
          <w:b/>
          <w:bCs/>
          <w:lang w:val="en-GB"/>
        </w:rPr>
      </w:pPr>
      <w:r w:rsidRPr="00DF0698">
        <w:rPr>
          <w:b/>
          <w:bCs/>
          <w:lang w:val="en-GB"/>
        </w:rPr>
        <w:t xml:space="preserve">Presentation is found </w:t>
      </w:r>
      <w:r w:rsidR="00DF0698">
        <w:rPr>
          <w:b/>
          <w:bCs/>
          <w:lang w:val="en-GB"/>
        </w:rPr>
        <w:t>in attachment</w:t>
      </w:r>
      <w:r w:rsidRPr="00DF0698">
        <w:rPr>
          <w:b/>
          <w:bCs/>
          <w:lang w:val="en-GB"/>
        </w:rPr>
        <w:t>.</w:t>
      </w:r>
    </w:p>
    <w:p w14:paraId="7696E0DE" w14:textId="77777777" w:rsidR="00F7504A" w:rsidRDefault="00F7504A" w:rsidP="00ED1FCB">
      <w:pPr>
        <w:rPr>
          <w:b/>
          <w:bCs/>
          <w:lang w:val="en-GB"/>
        </w:rPr>
      </w:pPr>
    </w:p>
    <w:p w14:paraId="6A592B12" w14:textId="0521A3D5" w:rsidR="00ED1FCB" w:rsidRPr="00DF0698" w:rsidRDefault="00F7504A" w:rsidP="00ED1FCB">
      <w:pPr>
        <w:rPr>
          <w:b/>
          <w:bCs/>
          <w:i/>
          <w:iCs/>
          <w:lang w:val="en-GB"/>
        </w:rPr>
      </w:pPr>
      <w:r w:rsidRPr="00DF0698">
        <w:rPr>
          <w:b/>
          <w:bCs/>
          <w:i/>
          <w:iCs/>
          <w:lang w:val="en-GB"/>
        </w:rPr>
        <w:t>Summary of discussion</w:t>
      </w:r>
      <w:r w:rsidR="00471B3C" w:rsidRPr="00DF0698">
        <w:rPr>
          <w:b/>
          <w:bCs/>
          <w:i/>
          <w:iCs/>
          <w:lang w:val="en-GB"/>
        </w:rPr>
        <w:t>:</w:t>
      </w:r>
    </w:p>
    <w:p w14:paraId="00AB6FF5" w14:textId="132041C6" w:rsidR="00F7504A" w:rsidRPr="00F7504A" w:rsidRDefault="00F7504A" w:rsidP="00F7504A">
      <w:pPr>
        <w:jc w:val="both"/>
        <w:rPr>
          <w:lang w:val="en-GB"/>
        </w:rPr>
      </w:pPr>
      <w:r w:rsidRPr="00F7504A">
        <w:rPr>
          <w:b/>
          <w:bCs/>
          <w:lang w:val="en-GB"/>
        </w:rPr>
        <w:t>Parrag Tibor (Danube-Drava National Park Directorate)</w:t>
      </w:r>
      <w:r>
        <w:rPr>
          <w:lang w:val="en-GB"/>
        </w:rPr>
        <w:t xml:space="preserve">: </w:t>
      </w:r>
      <w:r w:rsidRPr="00F7504A">
        <w:rPr>
          <w:lang w:val="en-GB"/>
        </w:rPr>
        <w:t>Large infrastructure projects need long permission procedures</w:t>
      </w:r>
      <w:r>
        <w:rPr>
          <w:lang w:val="en-GB"/>
        </w:rPr>
        <w:t>,</w:t>
      </w:r>
      <w:r w:rsidRPr="00F7504A">
        <w:rPr>
          <w:lang w:val="en-GB"/>
        </w:rPr>
        <w:t xml:space="preserve"> 1-1,5 year long. </w:t>
      </w:r>
      <w:r>
        <w:rPr>
          <w:lang w:val="en-GB"/>
        </w:rPr>
        <w:t>Previously</w:t>
      </w:r>
      <w:r w:rsidRPr="00F7504A">
        <w:rPr>
          <w:lang w:val="en-GB"/>
        </w:rPr>
        <w:t xml:space="preserve"> lice</w:t>
      </w:r>
      <w:r>
        <w:rPr>
          <w:lang w:val="en-GB"/>
        </w:rPr>
        <w:t>n</w:t>
      </w:r>
      <w:r w:rsidRPr="00F7504A">
        <w:rPr>
          <w:lang w:val="en-GB"/>
        </w:rPr>
        <w:t xml:space="preserve">ces were needed already in the application phase. Most bodies don't have budget to develop it in advance. A solution could be to finance preparation projects. Then it would be applied to a LIFE project later. Biosphere Reserve would be too narrow. </w:t>
      </w:r>
    </w:p>
    <w:p w14:paraId="0C4A362C" w14:textId="05EEBCD4" w:rsidR="00F7504A" w:rsidRPr="00F7504A" w:rsidRDefault="00F7504A" w:rsidP="00F7504A">
      <w:pPr>
        <w:jc w:val="both"/>
        <w:rPr>
          <w:lang w:val="en-GB"/>
        </w:rPr>
      </w:pPr>
      <w:r w:rsidRPr="009C128B">
        <w:rPr>
          <w:b/>
          <w:bCs/>
          <w:lang w:val="en-GB"/>
        </w:rPr>
        <w:t xml:space="preserve">Nada </w:t>
      </w:r>
      <w:proofErr w:type="spellStart"/>
      <w:r w:rsidRPr="009C128B">
        <w:rPr>
          <w:b/>
          <w:bCs/>
          <w:lang w:val="en-GB"/>
        </w:rPr>
        <w:t>Kožul</w:t>
      </w:r>
      <w:proofErr w:type="spellEnd"/>
      <w:r w:rsidR="009C128B">
        <w:rPr>
          <w:b/>
          <w:bCs/>
          <w:lang w:val="en-GB"/>
        </w:rPr>
        <w:t xml:space="preserve"> (</w:t>
      </w:r>
      <w:proofErr w:type="spellStart"/>
      <w:r w:rsidR="009C128B">
        <w:rPr>
          <w:b/>
          <w:bCs/>
          <w:lang w:val="en-GB"/>
        </w:rPr>
        <w:t>Unikom</w:t>
      </w:r>
      <w:proofErr w:type="spellEnd"/>
      <w:r w:rsidR="009C128B">
        <w:rPr>
          <w:b/>
          <w:bCs/>
          <w:lang w:val="en-GB"/>
        </w:rPr>
        <w:t xml:space="preserve"> d.o.o.)</w:t>
      </w:r>
      <w:r w:rsidRPr="009C128B">
        <w:rPr>
          <w:b/>
          <w:bCs/>
          <w:lang w:val="en-GB"/>
        </w:rPr>
        <w:t>:</w:t>
      </w:r>
      <w:r w:rsidRPr="00F7504A">
        <w:rPr>
          <w:lang w:val="en-GB"/>
        </w:rPr>
        <w:t xml:space="preserve"> </w:t>
      </w:r>
      <w:r w:rsidR="009C128B">
        <w:rPr>
          <w:lang w:val="en-GB"/>
        </w:rPr>
        <w:t xml:space="preserve">Energy saving is a wrong title for the priority. Renewable energies won’t generate saving. </w:t>
      </w:r>
      <w:r w:rsidRPr="00F7504A">
        <w:rPr>
          <w:lang w:val="en-GB"/>
        </w:rPr>
        <w:t>Eff</w:t>
      </w:r>
      <w:r w:rsidR="009C128B">
        <w:rPr>
          <w:lang w:val="en-GB"/>
        </w:rPr>
        <w:t>ici</w:t>
      </w:r>
      <w:r w:rsidRPr="00F7504A">
        <w:rPr>
          <w:lang w:val="en-GB"/>
        </w:rPr>
        <w:t xml:space="preserve">ency and </w:t>
      </w:r>
      <w:proofErr w:type="spellStart"/>
      <w:r w:rsidRPr="00F7504A">
        <w:rPr>
          <w:lang w:val="en-GB"/>
        </w:rPr>
        <w:t>renewables</w:t>
      </w:r>
      <w:proofErr w:type="spellEnd"/>
      <w:r w:rsidRPr="00F7504A">
        <w:rPr>
          <w:lang w:val="en-GB"/>
        </w:rPr>
        <w:t xml:space="preserve"> are clear, but there is the issue of circular economy</w:t>
      </w:r>
      <w:r w:rsidR="009C128B">
        <w:rPr>
          <w:lang w:val="en-GB"/>
        </w:rPr>
        <w:t xml:space="preserve"> as well.</w:t>
      </w:r>
      <w:r w:rsidRPr="00F7504A">
        <w:rPr>
          <w:lang w:val="en-GB"/>
        </w:rPr>
        <w:t xml:space="preserve">         </w:t>
      </w:r>
    </w:p>
    <w:p w14:paraId="4087FF70" w14:textId="02FE72BD" w:rsidR="00F7504A" w:rsidRPr="00F7504A" w:rsidRDefault="00F7504A" w:rsidP="00F7504A">
      <w:pPr>
        <w:jc w:val="both"/>
        <w:rPr>
          <w:lang w:val="en-GB"/>
        </w:rPr>
      </w:pPr>
      <w:r w:rsidRPr="009C128B">
        <w:rPr>
          <w:b/>
          <w:bCs/>
          <w:lang w:val="en-GB"/>
        </w:rPr>
        <w:t>Alen Višnjić</w:t>
      </w:r>
      <w:r w:rsidR="009C128B">
        <w:rPr>
          <w:b/>
          <w:bCs/>
          <w:lang w:val="en-GB"/>
        </w:rPr>
        <w:t xml:space="preserve"> (MENEA)</w:t>
      </w:r>
      <w:r w:rsidRPr="00F7504A">
        <w:rPr>
          <w:lang w:val="en-GB"/>
        </w:rPr>
        <w:t xml:space="preserve">: </w:t>
      </w:r>
      <w:r w:rsidR="009C128B">
        <w:rPr>
          <w:lang w:val="en-GB"/>
        </w:rPr>
        <w:t xml:space="preserve">They applied several energy projects, some of them are in progress. </w:t>
      </w:r>
      <w:r w:rsidRPr="00F7504A">
        <w:rPr>
          <w:lang w:val="en-GB"/>
        </w:rPr>
        <w:t>They would like to propose an energy-related strategic project</w:t>
      </w:r>
      <w:r w:rsidR="009C128B">
        <w:rPr>
          <w:lang w:val="en-GB"/>
        </w:rPr>
        <w:t xml:space="preserve">. which refers to </w:t>
      </w:r>
      <w:r w:rsidRPr="00F7504A">
        <w:rPr>
          <w:lang w:val="en-GB"/>
        </w:rPr>
        <w:t xml:space="preserve">the EU climate objectives. Renovation </w:t>
      </w:r>
      <w:r w:rsidR="009C128B">
        <w:rPr>
          <w:lang w:val="en-GB"/>
        </w:rPr>
        <w:t>W</w:t>
      </w:r>
      <w:r w:rsidRPr="00F7504A">
        <w:rPr>
          <w:lang w:val="en-GB"/>
        </w:rPr>
        <w:t xml:space="preserve">ave and Climate Pack </w:t>
      </w:r>
      <w:r w:rsidR="009C128B">
        <w:rPr>
          <w:lang w:val="en-GB"/>
        </w:rPr>
        <w:t xml:space="preserve">have the approach that should be combined: </w:t>
      </w:r>
      <w:r w:rsidRPr="00F7504A">
        <w:rPr>
          <w:lang w:val="en-GB"/>
        </w:rPr>
        <w:t>buildings and citizens</w:t>
      </w:r>
      <w:r w:rsidR="009C128B">
        <w:rPr>
          <w:lang w:val="en-GB"/>
        </w:rPr>
        <w:t>.</w:t>
      </w:r>
      <w:r w:rsidRPr="00F7504A">
        <w:rPr>
          <w:lang w:val="en-GB"/>
        </w:rPr>
        <w:t xml:space="preserve"> Nearly zero energy neighbourhoods, villages should be promoted. Digitalisation of public and private sector: smart metering and smart controlling (consumption, air quality, light quality, </w:t>
      </w:r>
      <w:r w:rsidR="009C128B" w:rsidRPr="00F7504A">
        <w:rPr>
          <w:lang w:val="en-GB"/>
        </w:rPr>
        <w:t>automatization</w:t>
      </w:r>
      <w:r w:rsidRPr="00F7504A">
        <w:rPr>
          <w:lang w:val="en-GB"/>
        </w:rPr>
        <w:t>). E-mobility is also important (</w:t>
      </w:r>
      <w:r w:rsidR="009C128B">
        <w:rPr>
          <w:lang w:val="en-GB"/>
        </w:rPr>
        <w:t>photovoltaic</w:t>
      </w:r>
      <w:r w:rsidRPr="00F7504A">
        <w:rPr>
          <w:lang w:val="en-GB"/>
        </w:rPr>
        <w:t xml:space="preserve"> electric chargers). </w:t>
      </w:r>
      <w:r w:rsidR="009C128B">
        <w:rPr>
          <w:lang w:val="en-GB"/>
        </w:rPr>
        <w:t>S</w:t>
      </w:r>
      <w:r w:rsidRPr="00F7504A">
        <w:rPr>
          <w:lang w:val="en-GB"/>
        </w:rPr>
        <w:t>hallow geothermal should be promoted, it is usable in public buildings, combined with solar and even biomass. Involvement of citizens is very important</w:t>
      </w:r>
      <w:r w:rsidR="009C128B">
        <w:rPr>
          <w:lang w:val="en-GB"/>
        </w:rPr>
        <w:t>, capacity development and awareness raising.</w:t>
      </w:r>
      <w:r w:rsidRPr="00F7504A">
        <w:rPr>
          <w:lang w:val="en-GB"/>
        </w:rPr>
        <w:t xml:space="preserve"> Some significant pilots </w:t>
      </w:r>
      <w:r w:rsidR="009C128B">
        <w:rPr>
          <w:lang w:val="en-GB"/>
        </w:rPr>
        <w:t xml:space="preserve">should be involved as well. </w:t>
      </w:r>
      <w:r w:rsidRPr="00F7504A">
        <w:rPr>
          <w:lang w:val="en-GB"/>
        </w:rPr>
        <w:t>If strategic project is not an option, then open-call method should be applied, which is administrative</w:t>
      </w:r>
      <w:r w:rsidR="009C128B">
        <w:rPr>
          <w:lang w:val="en-GB"/>
        </w:rPr>
        <w:t>ly more complicated</w:t>
      </w:r>
      <w:r w:rsidRPr="00F7504A">
        <w:rPr>
          <w:lang w:val="en-GB"/>
        </w:rPr>
        <w:t xml:space="preserve">. Projects should be longer than 18 months. </w:t>
      </w:r>
      <w:r w:rsidR="009C128B">
        <w:rPr>
          <w:lang w:val="en-GB"/>
        </w:rPr>
        <w:t xml:space="preserve">Project with pilot actions can’t be implemented in 18 months, </w:t>
      </w:r>
      <w:r w:rsidRPr="00F7504A">
        <w:rPr>
          <w:lang w:val="en-GB"/>
        </w:rPr>
        <w:t>36 months would be needed.</w:t>
      </w:r>
    </w:p>
    <w:p w14:paraId="2FAD2A30" w14:textId="6717B570" w:rsidR="00F7504A" w:rsidRPr="00F7504A" w:rsidRDefault="00F7504A" w:rsidP="00F7504A">
      <w:pPr>
        <w:jc w:val="both"/>
        <w:rPr>
          <w:lang w:val="en-GB"/>
        </w:rPr>
      </w:pPr>
      <w:proofErr w:type="spellStart"/>
      <w:r w:rsidRPr="009C128B">
        <w:rPr>
          <w:b/>
          <w:bCs/>
          <w:lang w:val="en-GB"/>
        </w:rPr>
        <w:t>Brigitta</w:t>
      </w:r>
      <w:proofErr w:type="spellEnd"/>
      <w:r w:rsidRPr="009C128B">
        <w:rPr>
          <w:b/>
          <w:bCs/>
          <w:lang w:val="en-GB"/>
        </w:rPr>
        <w:t xml:space="preserve"> </w:t>
      </w:r>
      <w:proofErr w:type="spellStart"/>
      <w:r w:rsidRPr="009C128B">
        <w:rPr>
          <w:b/>
          <w:bCs/>
          <w:lang w:val="en-GB"/>
        </w:rPr>
        <w:t>Noémi</w:t>
      </w:r>
      <w:proofErr w:type="spellEnd"/>
      <w:r w:rsidRPr="009C128B">
        <w:rPr>
          <w:b/>
          <w:bCs/>
          <w:lang w:val="en-GB"/>
        </w:rPr>
        <w:t xml:space="preserve"> </w:t>
      </w:r>
      <w:proofErr w:type="spellStart"/>
      <w:r w:rsidRPr="009C128B">
        <w:rPr>
          <w:b/>
          <w:bCs/>
          <w:lang w:val="en-GB"/>
        </w:rPr>
        <w:t>Bócz</w:t>
      </w:r>
      <w:proofErr w:type="spellEnd"/>
      <w:r w:rsidRPr="009C128B">
        <w:rPr>
          <w:b/>
          <w:bCs/>
          <w:lang w:val="en-GB"/>
        </w:rPr>
        <w:t xml:space="preserve"> (</w:t>
      </w:r>
      <w:r w:rsidR="009C128B">
        <w:rPr>
          <w:b/>
          <w:bCs/>
          <w:lang w:val="en-GB"/>
        </w:rPr>
        <w:t>NY</w:t>
      </w:r>
      <w:r w:rsidRPr="009C128B">
        <w:rPr>
          <w:b/>
          <w:bCs/>
          <w:lang w:val="en-GB"/>
        </w:rPr>
        <w:t>DVIZIG)</w:t>
      </w:r>
      <w:r w:rsidR="009C128B">
        <w:rPr>
          <w:lang w:val="en-GB"/>
        </w:rPr>
        <w:t>: Agrees with the</w:t>
      </w:r>
      <w:r w:rsidRPr="00F7504A">
        <w:rPr>
          <w:lang w:val="en-GB"/>
        </w:rPr>
        <w:t xml:space="preserve"> idea to finance preparation projects. The permission procedure is very time-consuming. </w:t>
      </w:r>
      <w:r w:rsidR="00F275EB">
        <w:rPr>
          <w:lang w:val="en-GB"/>
        </w:rPr>
        <w:t xml:space="preserve">Agreements made during the negotiations in the </w:t>
      </w:r>
      <w:r w:rsidRPr="00F7504A">
        <w:rPr>
          <w:lang w:val="en-GB"/>
        </w:rPr>
        <w:t>Mura river sub-committee</w:t>
      </w:r>
      <w:r w:rsidR="00F275EB">
        <w:rPr>
          <w:lang w:val="en-GB"/>
        </w:rPr>
        <w:t xml:space="preserve"> should be incorporated</w:t>
      </w:r>
      <w:r w:rsidRPr="00F7504A">
        <w:rPr>
          <w:lang w:val="en-GB"/>
        </w:rPr>
        <w:t xml:space="preserve">. Joint aims are ecology data surveying, assessment, </w:t>
      </w:r>
      <w:r w:rsidR="00F275EB">
        <w:rPr>
          <w:lang w:val="en-GB"/>
        </w:rPr>
        <w:t>which are longer-term tasks</w:t>
      </w:r>
      <w:r w:rsidRPr="00F7504A">
        <w:rPr>
          <w:lang w:val="en-GB"/>
        </w:rPr>
        <w:t xml:space="preserve">. </w:t>
      </w:r>
      <w:r w:rsidR="00F275EB">
        <w:rPr>
          <w:lang w:val="en-GB"/>
        </w:rPr>
        <w:t xml:space="preserve">Surveying needs </w:t>
      </w:r>
      <w:r w:rsidRPr="00F7504A">
        <w:rPr>
          <w:lang w:val="en-GB"/>
        </w:rPr>
        <w:t>24 months, then implementation</w:t>
      </w:r>
      <w:r w:rsidR="00F275EB">
        <w:rPr>
          <w:lang w:val="en-GB"/>
        </w:rPr>
        <w:t xml:space="preserve"> starts</w:t>
      </w:r>
      <w:r w:rsidRPr="00F7504A">
        <w:rPr>
          <w:lang w:val="en-GB"/>
        </w:rPr>
        <w:t xml:space="preserve">. Duration of projects should be </w:t>
      </w:r>
      <w:r w:rsidR="00F275EB">
        <w:rPr>
          <w:lang w:val="en-GB"/>
        </w:rPr>
        <w:t xml:space="preserve">also </w:t>
      </w:r>
      <w:r w:rsidRPr="00F7504A">
        <w:rPr>
          <w:lang w:val="en-GB"/>
        </w:rPr>
        <w:t>extended to 24 months at least</w:t>
      </w:r>
      <w:r w:rsidR="00F275EB">
        <w:rPr>
          <w:lang w:val="en-GB"/>
        </w:rPr>
        <w:t xml:space="preserve"> for preparation, </w:t>
      </w:r>
      <w:r w:rsidRPr="00F7504A">
        <w:rPr>
          <w:lang w:val="en-GB"/>
        </w:rPr>
        <w:t>implementation</w:t>
      </w:r>
      <w:r w:rsidR="00F275EB">
        <w:rPr>
          <w:lang w:val="en-GB"/>
        </w:rPr>
        <w:t xml:space="preserve"> for</w:t>
      </w:r>
      <w:r w:rsidRPr="00F7504A">
        <w:rPr>
          <w:lang w:val="en-GB"/>
        </w:rPr>
        <w:t xml:space="preserve"> 36 months. Already the preparatory phase is a large project</w:t>
      </w:r>
      <w:r w:rsidR="00F275EB">
        <w:rPr>
          <w:lang w:val="en-GB"/>
        </w:rPr>
        <w:t xml:space="preserve"> in size</w:t>
      </w:r>
      <w:r w:rsidRPr="00F7504A">
        <w:rPr>
          <w:lang w:val="en-GB"/>
        </w:rPr>
        <w:t>.</w:t>
      </w:r>
    </w:p>
    <w:p w14:paraId="06A35DDC" w14:textId="7C580232" w:rsidR="00F7504A" w:rsidRPr="00F7504A" w:rsidRDefault="00F275EB" w:rsidP="00F7504A">
      <w:pPr>
        <w:jc w:val="both"/>
        <w:rPr>
          <w:lang w:val="en-GB"/>
        </w:rPr>
      </w:pPr>
      <w:r w:rsidRPr="00F275EB">
        <w:rPr>
          <w:b/>
          <w:bCs/>
          <w:lang w:val="en-GB"/>
        </w:rPr>
        <w:t xml:space="preserve">Annamária </w:t>
      </w:r>
      <w:proofErr w:type="spellStart"/>
      <w:r w:rsidR="00F7504A" w:rsidRPr="00F275EB">
        <w:rPr>
          <w:b/>
          <w:bCs/>
          <w:lang w:val="en-GB"/>
        </w:rPr>
        <w:t>Nádor</w:t>
      </w:r>
      <w:proofErr w:type="spellEnd"/>
      <w:r w:rsidR="00F7504A" w:rsidRPr="00F275EB">
        <w:rPr>
          <w:b/>
          <w:bCs/>
          <w:lang w:val="en-GB"/>
        </w:rPr>
        <w:t xml:space="preserve"> (EUSDR)</w:t>
      </w:r>
      <w:r w:rsidR="00F7504A" w:rsidRPr="00F7504A">
        <w:rPr>
          <w:lang w:val="en-GB"/>
        </w:rPr>
        <w:t xml:space="preserve">: the whole programme is considering the EUSDR, which is very positive. In the Danube region </w:t>
      </w:r>
      <w:r>
        <w:rPr>
          <w:lang w:val="en-GB"/>
        </w:rPr>
        <w:t>energy</w:t>
      </w:r>
      <w:r w:rsidR="00F7504A" w:rsidRPr="00F7504A">
        <w:rPr>
          <w:lang w:val="en-GB"/>
        </w:rPr>
        <w:t xml:space="preserve"> efficiency, renewables and </w:t>
      </w:r>
      <w:r>
        <w:rPr>
          <w:lang w:val="en-GB"/>
        </w:rPr>
        <w:t>energy</w:t>
      </w:r>
      <w:r w:rsidR="00F7504A" w:rsidRPr="00F7504A">
        <w:rPr>
          <w:lang w:val="en-GB"/>
        </w:rPr>
        <w:t xml:space="preserve"> pover</w:t>
      </w:r>
      <w:r>
        <w:rPr>
          <w:lang w:val="en-GB"/>
        </w:rPr>
        <w:t>t</w:t>
      </w:r>
      <w:r w:rsidR="00F7504A" w:rsidRPr="00F7504A">
        <w:rPr>
          <w:lang w:val="en-GB"/>
        </w:rPr>
        <w:t xml:space="preserve">y are all issues. </w:t>
      </w:r>
      <w:r>
        <w:rPr>
          <w:lang w:val="en-GB"/>
        </w:rPr>
        <w:t>Targeting energy saving is not realistic.</w:t>
      </w:r>
      <w:r w:rsidR="00F7504A" w:rsidRPr="00F7504A">
        <w:rPr>
          <w:lang w:val="en-GB"/>
        </w:rPr>
        <w:t xml:space="preserve"> Energy efficiency, poverty should focus on heating, cooling and buildings. Large investment projects are beyond the scope of Interreg. Really glad to give input from Danube Strategy side.</w:t>
      </w:r>
    </w:p>
    <w:p w14:paraId="75B1EDDB" w14:textId="0B7C3401" w:rsidR="00F7504A" w:rsidRPr="00F7504A" w:rsidRDefault="00F7504A" w:rsidP="00F7504A">
      <w:pPr>
        <w:jc w:val="both"/>
        <w:rPr>
          <w:lang w:val="en-GB"/>
        </w:rPr>
      </w:pPr>
      <w:r w:rsidRPr="003D23F6">
        <w:rPr>
          <w:b/>
          <w:bCs/>
          <w:lang w:val="en-GB"/>
        </w:rPr>
        <w:t xml:space="preserve">Matija </w:t>
      </w:r>
      <w:proofErr w:type="spellStart"/>
      <w:r w:rsidRPr="003D23F6">
        <w:rPr>
          <w:b/>
          <w:bCs/>
          <w:lang w:val="en-GB"/>
        </w:rPr>
        <w:t>Vajdić</w:t>
      </w:r>
      <w:proofErr w:type="spellEnd"/>
      <w:r w:rsidRPr="003D23F6">
        <w:rPr>
          <w:b/>
          <w:bCs/>
          <w:lang w:val="en-GB"/>
        </w:rPr>
        <w:t xml:space="preserve"> (</w:t>
      </w:r>
      <w:r w:rsidR="003D23F6" w:rsidRPr="003D23F6">
        <w:rPr>
          <w:b/>
          <w:bCs/>
          <w:lang w:val="en-GB"/>
        </w:rPr>
        <w:t xml:space="preserve">Energy Institute </w:t>
      </w:r>
      <w:proofErr w:type="spellStart"/>
      <w:r w:rsidR="003D23F6" w:rsidRPr="003D23F6">
        <w:rPr>
          <w:b/>
          <w:bCs/>
          <w:lang w:val="en-GB"/>
        </w:rPr>
        <w:t>Hrvoje</w:t>
      </w:r>
      <w:proofErr w:type="spellEnd"/>
      <w:r w:rsidR="003D23F6" w:rsidRPr="003D23F6">
        <w:rPr>
          <w:b/>
          <w:bCs/>
          <w:lang w:val="en-GB"/>
        </w:rPr>
        <w:t xml:space="preserve"> </w:t>
      </w:r>
      <w:proofErr w:type="spellStart"/>
      <w:r w:rsidR="003D23F6" w:rsidRPr="003D23F6">
        <w:rPr>
          <w:b/>
          <w:bCs/>
          <w:lang w:val="en-GB"/>
        </w:rPr>
        <w:t>Požar</w:t>
      </w:r>
      <w:proofErr w:type="spellEnd"/>
      <w:r w:rsidRPr="003D23F6">
        <w:rPr>
          <w:b/>
          <w:bCs/>
          <w:lang w:val="en-GB"/>
        </w:rPr>
        <w:t>)</w:t>
      </w:r>
      <w:r w:rsidRPr="00F7504A">
        <w:rPr>
          <w:lang w:val="en-GB"/>
        </w:rPr>
        <w:t xml:space="preserve">: </w:t>
      </w:r>
      <w:r w:rsidR="003D23F6">
        <w:rPr>
          <w:lang w:val="en-GB"/>
        </w:rPr>
        <w:t>M</w:t>
      </w:r>
      <w:r w:rsidRPr="00F7504A">
        <w:rPr>
          <w:lang w:val="en-GB"/>
        </w:rPr>
        <w:t xml:space="preserve">ost important topics were mentioned by Alen. Clear strategic projects would have added value. These projects should focus on </w:t>
      </w:r>
      <w:r w:rsidR="003D23F6">
        <w:rPr>
          <w:lang w:val="en-GB"/>
        </w:rPr>
        <w:t xml:space="preserve">either on </w:t>
      </w:r>
      <w:r w:rsidRPr="00F7504A">
        <w:rPr>
          <w:lang w:val="en-GB"/>
        </w:rPr>
        <w:t xml:space="preserve">rural </w:t>
      </w:r>
      <w:r w:rsidR="003D23F6">
        <w:rPr>
          <w:lang w:val="en-GB"/>
        </w:rPr>
        <w:t>or</w:t>
      </w:r>
      <w:r w:rsidRPr="00F7504A">
        <w:rPr>
          <w:lang w:val="en-GB"/>
        </w:rPr>
        <w:t xml:space="preserve"> urban areas. Best would be one very clear strategic project. Experts, </w:t>
      </w:r>
      <w:r w:rsidR="003D23F6">
        <w:rPr>
          <w:lang w:val="en-GB"/>
        </w:rPr>
        <w:t>energy</w:t>
      </w:r>
      <w:r w:rsidRPr="00F7504A">
        <w:rPr>
          <w:lang w:val="en-GB"/>
        </w:rPr>
        <w:t xml:space="preserve"> agencies should work together. Eastern part of Croatia does not have an energy agency</w:t>
      </w:r>
      <w:r w:rsidR="003D23F6">
        <w:rPr>
          <w:lang w:val="en-GB"/>
        </w:rPr>
        <w:t>, though</w:t>
      </w:r>
      <w:r w:rsidRPr="00F7504A">
        <w:rPr>
          <w:lang w:val="en-GB"/>
        </w:rPr>
        <w:t xml:space="preserve">. This is also missing on the Hungarian side. Croatian partners are very experienced. Strategic project should focus on buildings and efficiency, there is the worst situation. </w:t>
      </w:r>
      <w:r w:rsidR="003D23F6">
        <w:rPr>
          <w:lang w:val="en-GB"/>
        </w:rPr>
        <w:t>Project should last minimally</w:t>
      </w:r>
      <w:r w:rsidRPr="00F7504A">
        <w:rPr>
          <w:lang w:val="en-GB"/>
        </w:rPr>
        <w:t xml:space="preserve"> 3 years projects, 300k</w:t>
      </w:r>
      <w:r w:rsidR="003D23F6">
        <w:rPr>
          <w:lang w:val="en-GB"/>
        </w:rPr>
        <w:t xml:space="preserve"> </w:t>
      </w:r>
      <w:r w:rsidRPr="00F7504A">
        <w:rPr>
          <w:lang w:val="en-GB"/>
        </w:rPr>
        <w:t xml:space="preserve">EUR projects for preparation, then implementation. Mobility is missing, but </w:t>
      </w:r>
      <w:r w:rsidR="003D23F6">
        <w:rPr>
          <w:lang w:val="en-GB"/>
        </w:rPr>
        <w:t>should be integrated</w:t>
      </w:r>
      <w:r w:rsidRPr="00F7504A">
        <w:rPr>
          <w:lang w:val="en-GB"/>
        </w:rPr>
        <w:t>.</w:t>
      </w:r>
    </w:p>
    <w:p w14:paraId="45FED9C1" w14:textId="484F7780" w:rsidR="00F7504A" w:rsidRPr="00F7504A" w:rsidRDefault="00F7504A" w:rsidP="00F7504A">
      <w:pPr>
        <w:jc w:val="both"/>
        <w:rPr>
          <w:lang w:val="en-GB"/>
        </w:rPr>
      </w:pPr>
      <w:r w:rsidRPr="003D23F6">
        <w:rPr>
          <w:b/>
          <w:bCs/>
          <w:lang w:val="en-GB"/>
        </w:rPr>
        <w:t xml:space="preserve">Kinga </w:t>
      </w:r>
      <w:proofErr w:type="spellStart"/>
      <w:r w:rsidRPr="003D23F6">
        <w:rPr>
          <w:b/>
          <w:bCs/>
          <w:lang w:val="en-GB"/>
        </w:rPr>
        <w:t>Perge</w:t>
      </w:r>
      <w:proofErr w:type="spellEnd"/>
      <w:r w:rsidRPr="003D23F6">
        <w:rPr>
          <w:b/>
          <w:bCs/>
          <w:lang w:val="en-GB"/>
        </w:rPr>
        <w:t xml:space="preserve"> </w:t>
      </w:r>
      <w:r w:rsidR="003D23F6" w:rsidRPr="003D23F6">
        <w:rPr>
          <w:b/>
          <w:bCs/>
          <w:lang w:val="en-GB"/>
        </w:rPr>
        <w:t>(</w:t>
      </w:r>
      <w:r w:rsidRPr="003D23F6">
        <w:rPr>
          <w:b/>
          <w:bCs/>
          <w:lang w:val="en-GB"/>
        </w:rPr>
        <w:t>EUSDR</w:t>
      </w:r>
      <w:r w:rsidR="003D23F6" w:rsidRPr="003D23F6">
        <w:rPr>
          <w:b/>
          <w:bCs/>
          <w:lang w:val="en-GB"/>
        </w:rPr>
        <w:t>)</w:t>
      </w:r>
      <w:r w:rsidR="003D23F6">
        <w:rPr>
          <w:lang w:val="en-GB"/>
        </w:rPr>
        <w:t>:</w:t>
      </w:r>
      <w:r w:rsidRPr="00F7504A">
        <w:rPr>
          <w:lang w:val="en-GB"/>
        </w:rPr>
        <w:t xml:space="preserve"> EUSDR PA5 is focusing on disaster management. That is a flagship action, they have a separate working group, including Croatia. Firefighter associations are NGOs</w:t>
      </w:r>
      <w:r w:rsidR="003D23F6">
        <w:rPr>
          <w:lang w:val="en-GB"/>
        </w:rPr>
        <w:t>, happy to see them as possible beneficiaries</w:t>
      </w:r>
      <w:r w:rsidRPr="00F7504A">
        <w:rPr>
          <w:lang w:val="en-GB"/>
        </w:rPr>
        <w:t xml:space="preserve">. </w:t>
      </w:r>
      <w:r w:rsidR="003D23F6">
        <w:rPr>
          <w:lang w:val="en-GB"/>
        </w:rPr>
        <w:t>H</w:t>
      </w:r>
      <w:r w:rsidRPr="00F7504A">
        <w:rPr>
          <w:lang w:val="en-GB"/>
        </w:rPr>
        <w:t>arm</w:t>
      </w:r>
      <w:r w:rsidR="003D23F6">
        <w:rPr>
          <w:lang w:val="en-GB"/>
        </w:rPr>
        <w:t>o</w:t>
      </w:r>
      <w:r w:rsidRPr="00F7504A">
        <w:rPr>
          <w:lang w:val="en-GB"/>
        </w:rPr>
        <w:t>nisation of trainings</w:t>
      </w:r>
      <w:r w:rsidR="003D23F6">
        <w:rPr>
          <w:lang w:val="en-GB"/>
        </w:rPr>
        <w:t xml:space="preserve"> should be supported</w:t>
      </w:r>
      <w:r w:rsidRPr="00F7504A">
        <w:rPr>
          <w:lang w:val="en-GB"/>
        </w:rPr>
        <w:t xml:space="preserve">, </w:t>
      </w:r>
      <w:r w:rsidR="003D23F6">
        <w:rPr>
          <w:lang w:val="en-GB"/>
        </w:rPr>
        <w:t xml:space="preserve">in </w:t>
      </w:r>
      <w:r w:rsidRPr="00F7504A">
        <w:rPr>
          <w:lang w:val="en-GB"/>
        </w:rPr>
        <w:t>line with the action plan. Remote learning is an important element, train the trainer, exercises, capacity building. NGOs have also a great role in disaster management. Territorial focus: does not think the zone should be limited.</w:t>
      </w:r>
    </w:p>
    <w:p w14:paraId="2C59F1CD" w14:textId="615E1D63" w:rsidR="00F7504A" w:rsidRDefault="003D23F6" w:rsidP="00F7504A">
      <w:pPr>
        <w:jc w:val="both"/>
        <w:rPr>
          <w:lang w:val="en-GB"/>
        </w:rPr>
      </w:pPr>
      <w:r w:rsidRPr="003D23F6">
        <w:rPr>
          <w:b/>
          <w:bCs/>
          <w:lang w:val="en-GB"/>
        </w:rPr>
        <w:lastRenderedPageBreak/>
        <w:t xml:space="preserve">Márton B. </w:t>
      </w:r>
      <w:r w:rsidR="00F7504A" w:rsidRPr="003D23F6">
        <w:rPr>
          <w:b/>
          <w:bCs/>
          <w:lang w:val="en-GB"/>
        </w:rPr>
        <w:t xml:space="preserve">Szűcs </w:t>
      </w:r>
      <w:r w:rsidRPr="003D23F6">
        <w:rPr>
          <w:b/>
          <w:bCs/>
          <w:lang w:val="en-GB"/>
        </w:rPr>
        <w:t>(HU-HR JS)</w:t>
      </w:r>
      <w:r w:rsidR="00F7504A" w:rsidRPr="00F7504A">
        <w:rPr>
          <w:lang w:val="en-GB"/>
        </w:rPr>
        <w:t xml:space="preserve">: </w:t>
      </w:r>
      <w:r>
        <w:rPr>
          <w:lang w:val="en-GB"/>
        </w:rPr>
        <w:t>P</w:t>
      </w:r>
      <w:r w:rsidR="00F7504A" w:rsidRPr="00F7504A">
        <w:rPr>
          <w:lang w:val="en-GB"/>
        </w:rPr>
        <w:t>roject duration should be limited, as money should be spent as</w:t>
      </w:r>
      <w:r>
        <w:rPr>
          <w:lang w:val="en-GB"/>
        </w:rPr>
        <w:t xml:space="preserve"> quick as possible. Due to n</w:t>
      </w:r>
      <w:r w:rsidR="00F7504A" w:rsidRPr="00F7504A">
        <w:rPr>
          <w:lang w:val="en-GB"/>
        </w:rPr>
        <w:t xml:space="preserve">+3 rule </w:t>
      </w:r>
      <w:r>
        <w:rPr>
          <w:lang w:val="en-GB"/>
        </w:rPr>
        <w:t xml:space="preserve">they would </w:t>
      </w:r>
      <w:r w:rsidR="00F7504A" w:rsidRPr="00F7504A">
        <w:rPr>
          <w:lang w:val="en-GB"/>
        </w:rPr>
        <w:t xml:space="preserve">prefer </w:t>
      </w:r>
      <w:r>
        <w:rPr>
          <w:lang w:val="en-GB"/>
        </w:rPr>
        <w:t xml:space="preserve">shorter </w:t>
      </w:r>
      <w:r w:rsidR="00F7504A" w:rsidRPr="00F7504A">
        <w:rPr>
          <w:lang w:val="en-GB"/>
        </w:rPr>
        <w:t xml:space="preserve">projects. Planning and implementation, as separate projects, are only possible for strategic projects. Projects should start spending </w:t>
      </w:r>
      <w:r>
        <w:rPr>
          <w:lang w:val="en-GB"/>
        </w:rPr>
        <w:t xml:space="preserve">from the first day on, line it was with </w:t>
      </w:r>
      <w:r w:rsidR="00F7504A" w:rsidRPr="00F7504A">
        <w:rPr>
          <w:lang w:val="en-GB"/>
        </w:rPr>
        <w:t>De-mine</w:t>
      </w:r>
      <w:r>
        <w:rPr>
          <w:lang w:val="en-GB"/>
        </w:rPr>
        <w:t xml:space="preserve"> project t</w:t>
      </w:r>
      <w:r w:rsidR="00F7504A" w:rsidRPr="00F7504A">
        <w:rPr>
          <w:lang w:val="en-GB"/>
        </w:rPr>
        <w:t xml:space="preserve">hat helped the programme </w:t>
      </w:r>
      <w:r>
        <w:rPr>
          <w:lang w:val="en-GB"/>
        </w:rPr>
        <w:t xml:space="preserve">to </w:t>
      </w:r>
      <w:r w:rsidR="00F7504A" w:rsidRPr="00F7504A">
        <w:rPr>
          <w:lang w:val="en-GB"/>
        </w:rPr>
        <w:t>meet the spending target.</w:t>
      </w:r>
    </w:p>
    <w:p w14:paraId="77277422" w14:textId="2861E8D3" w:rsidR="00F7504A" w:rsidRPr="00F7504A" w:rsidRDefault="00F7504A" w:rsidP="00F7504A">
      <w:pPr>
        <w:jc w:val="both"/>
        <w:rPr>
          <w:lang w:val="en-GB"/>
        </w:rPr>
      </w:pPr>
      <w:r w:rsidRPr="003D23F6">
        <w:rPr>
          <w:b/>
          <w:bCs/>
          <w:lang w:val="en-GB"/>
        </w:rPr>
        <w:t xml:space="preserve">András </w:t>
      </w:r>
      <w:proofErr w:type="spellStart"/>
      <w:r w:rsidRPr="003D23F6">
        <w:rPr>
          <w:b/>
          <w:bCs/>
          <w:lang w:val="en-GB"/>
        </w:rPr>
        <w:t>Guti</w:t>
      </w:r>
      <w:proofErr w:type="spellEnd"/>
      <w:r w:rsidRPr="003D23F6">
        <w:rPr>
          <w:b/>
          <w:bCs/>
          <w:lang w:val="en-GB"/>
        </w:rPr>
        <w:t xml:space="preserve"> (Ministry of Agri</w:t>
      </w:r>
      <w:r w:rsidR="003D23F6" w:rsidRPr="003D23F6">
        <w:rPr>
          <w:b/>
          <w:bCs/>
          <w:lang w:val="en-GB"/>
        </w:rPr>
        <w:t>culture</w:t>
      </w:r>
      <w:r w:rsidRPr="003D23F6">
        <w:rPr>
          <w:b/>
          <w:bCs/>
          <w:lang w:val="en-GB"/>
        </w:rPr>
        <w:t>)</w:t>
      </w:r>
      <w:r w:rsidRPr="00F7504A">
        <w:rPr>
          <w:lang w:val="en-GB"/>
        </w:rPr>
        <w:t xml:space="preserve">: </w:t>
      </w:r>
      <w:r w:rsidR="003D23F6">
        <w:rPr>
          <w:lang w:val="en-GB"/>
        </w:rPr>
        <w:t>A</w:t>
      </w:r>
      <w:r w:rsidRPr="00F7504A">
        <w:rPr>
          <w:lang w:val="en-GB"/>
        </w:rPr>
        <w:t>ir quality is not everywhere satisfactory. In small villages air quality is very bad in winter periods. I would be good to tackle this issue as well.</w:t>
      </w:r>
    </w:p>
    <w:p w14:paraId="4FE826BA" w14:textId="560662D7" w:rsidR="00F7504A" w:rsidRPr="00F7504A" w:rsidRDefault="00F7504A" w:rsidP="00F7504A">
      <w:pPr>
        <w:jc w:val="both"/>
        <w:rPr>
          <w:lang w:val="en-GB"/>
        </w:rPr>
      </w:pPr>
      <w:r w:rsidRPr="003D23F6">
        <w:rPr>
          <w:b/>
          <w:bCs/>
          <w:lang w:val="en-GB"/>
        </w:rPr>
        <w:t>András Tálos (</w:t>
      </w:r>
      <w:r w:rsidR="003D23F6">
        <w:rPr>
          <w:b/>
          <w:bCs/>
          <w:lang w:val="en-GB"/>
        </w:rPr>
        <w:t xml:space="preserve">HU-HR </w:t>
      </w:r>
      <w:r w:rsidRPr="003D23F6">
        <w:rPr>
          <w:b/>
          <w:bCs/>
          <w:lang w:val="en-GB"/>
        </w:rPr>
        <w:t>JS)</w:t>
      </w:r>
      <w:r w:rsidRPr="00F7504A">
        <w:rPr>
          <w:lang w:val="en-GB"/>
        </w:rPr>
        <w:t xml:space="preserve">: </w:t>
      </w:r>
      <w:r w:rsidR="003D23F6">
        <w:rPr>
          <w:lang w:val="en-GB"/>
        </w:rPr>
        <w:t>I</w:t>
      </w:r>
      <w:r w:rsidRPr="00F7504A">
        <w:rPr>
          <w:lang w:val="en-GB"/>
        </w:rPr>
        <w:t>ndicators</w:t>
      </w:r>
      <w:r w:rsidR="003D23F6">
        <w:rPr>
          <w:lang w:val="en-GB"/>
        </w:rPr>
        <w:t xml:space="preserve"> should be more carefully defined</w:t>
      </w:r>
      <w:r w:rsidRPr="00F7504A">
        <w:rPr>
          <w:lang w:val="en-GB"/>
        </w:rPr>
        <w:t xml:space="preserve">. Surface area indicator requires a longer time to prove. Current indicators </w:t>
      </w:r>
      <w:r w:rsidR="003D23F6">
        <w:rPr>
          <w:lang w:val="en-GB"/>
        </w:rPr>
        <w:t xml:space="preserve">(e.g. bird species) </w:t>
      </w:r>
      <w:r w:rsidRPr="00F7504A">
        <w:rPr>
          <w:lang w:val="en-GB"/>
        </w:rPr>
        <w:t>excluded some beneficiaries whose activities were not measurable with these indicators.</w:t>
      </w:r>
    </w:p>
    <w:p w14:paraId="182296D9" w14:textId="50B192BD" w:rsidR="00F7504A" w:rsidRPr="00F7504A" w:rsidRDefault="00F7504A" w:rsidP="00F7504A">
      <w:pPr>
        <w:jc w:val="both"/>
        <w:rPr>
          <w:lang w:val="en-GB"/>
        </w:rPr>
      </w:pPr>
      <w:r w:rsidRPr="003D23F6">
        <w:rPr>
          <w:b/>
          <w:bCs/>
          <w:lang w:val="en-GB"/>
        </w:rPr>
        <w:t xml:space="preserve">Csaba </w:t>
      </w:r>
      <w:proofErr w:type="spellStart"/>
      <w:r w:rsidRPr="003D23F6">
        <w:rPr>
          <w:b/>
          <w:bCs/>
          <w:lang w:val="en-GB"/>
        </w:rPr>
        <w:t>Megyer</w:t>
      </w:r>
      <w:proofErr w:type="spellEnd"/>
      <w:r w:rsidRPr="003D23F6">
        <w:rPr>
          <w:b/>
          <w:bCs/>
          <w:lang w:val="en-GB"/>
        </w:rPr>
        <w:t xml:space="preserve"> (</w:t>
      </w:r>
      <w:proofErr w:type="spellStart"/>
      <w:r w:rsidRPr="003D23F6">
        <w:rPr>
          <w:b/>
          <w:bCs/>
          <w:lang w:val="en-GB"/>
        </w:rPr>
        <w:t>Zala</w:t>
      </w:r>
      <w:proofErr w:type="spellEnd"/>
      <w:r w:rsidRPr="003D23F6">
        <w:rPr>
          <w:b/>
          <w:bCs/>
          <w:lang w:val="en-GB"/>
        </w:rPr>
        <w:t xml:space="preserve"> county)</w:t>
      </w:r>
      <w:r w:rsidRPr="00F7504A">
        <w:rPr>
          <w:lang w:val="en-GB"/>
        </w:rPr>
        <w:t xml:space="preserve">: </w:t>
      </w:r>
      <w:r w:rsidR="003D23F6">
        <w:rPr>
          <w:lang w:val="en-GB"/>
        </w:rPr>
        <w:t>W</w:t>
      </w:r>
      <w:r w:rsidRPr="00F7504A">
        <w:rPr>
          <w:lang w:val="en-GB"/>
        </w:rPr>
        <w:t>ater management and forest management</w:t>
      </w:r>
      <w:r w:rsidR="003D23F6">
        <w:rPr>
          <w:lang w:val="en-GB"/>
        </w:rPr>
        <w:t xml:space="preserve"> are big organisations, experienced in cooperation</w:t>
      </w:r>
      <w:r w:rsidRPr="00F7504A">
        <w:rPr>
          <w:lang w:val="en-GB"/>
        </w:rPr>
        <w:t xml:space="preserve">, they are </w:t>
      </w:r>
      <w:r w:rsidR="003D23F6">
        <w:rPr>
          <w:lang w:val="en-GB"/>
        </w:rPr>
        <w:t xml:space="preserve">also </w:t>
      </w:r>
      <w:r w:rsidRPr="00F7504A">
        <w:rPr>
          <w:lang w:val="en-GB"/>
        </w:rPr>
        <w:t>able to cooperate with nature conservators. Most of wetlands, water areas have lost, forests have increased. Also</w:t>
      </w:r>
      <w:r w:rsidR="003D23F6">
        <w:rPr>
          <w:lang w:val="en-GB"/>
        </w:rPr>
        <w:t>,</w:t>
      </w:r>
      <w:r w:rsidRPr="00F7504A">
        <w:rPr>
          <w:lang w:val="en-GB"/>
        </w:rPr>
        <w:t xml:space="preserve"> orchards have been lost</w:t>
      </w:r>
      <w:r w:rsidR="003D23F6">
        <w:rPr>
          <w:lang w:val="en-GB"/>
        </w:rPr>
        <w:t>, a</w:t>
      </w:r>
      <w:r w:rsidRPr="00F7504A">
        <w:rPr>
          <w:lang w:val="en-GB"/>
        </w:rPr>
        <w:t>lso land users are missing, people who work on the field. Everywhere only monoculture, also in the river flood areas.</w:t>
      </w:r>
      <w:r w:rsidR="003D23F6">
        <w:rPr>
          <w:lang w:val="en-GB"/>
        </w:rPr>
        <w:t xml:space="preserve"> This should be changed.</w:t>
      </w:r>
    </w:p>
    <w:p w14:paraId="17E998CB" w14:textId="6FDAF082" w:rsidR="00F7504A" w:rsidRPr="00F7504A" w:rsidRDefault="00F7504A" w:rsidP="00F7504A">
      <w:pPr>
        <w:jc w:val="both"/>
        <w:rPr>
          <w:lang w:val="en-GB"/>
        </w:rPr>
      </w:pPr>
      <w:r w:rsidRPr="00592742">
        <w:rPr>
          <w:b/>
          <w:bCs/>
          <w:lang w:val="en-GB"/>
        </w:rPr>
        <w:t>Tibor Parrag</w:t>
      </w:r>
      <w:r w:rsidRPr="00F7504A">
        <w:rPr>
          <w:lang w:val="en-GB"/>
        </w:rPr>
        <w:t xml:space="preserve">: </w:t>
      </w:r>
      <w:r w:rsidR="00592742">
        <w:rPr>
          <w:lang w:val="en-GB"/>
        </w:rPr>
        <w:t xml:space="preserve">In case of </w:t>
      </w:r>
      <w:r w:rsidRPr="00F7504A">
        <w:rPr>
          <w:lang w:val="en-GB"/>
        </w:rPr>
        <w:t>N</w:t>
      </w:r>
      <w:r w:rsidR="00592742">
        <w:rPr>
          <w:lang w:val="en-GB"/>
        </w:rPr>
        <w:t xml:space="preserve">atura </w:t>
      </w:r>
      <w:r w:rsidRPr="00F7504A">
        <w:rPr>
          <w:lang w:val="en-GB"/>
        </w:rPr>
        <w:t xml:space="preserve">2000 </w:t>
      </w:r>
      <w:r w:rsidR="00592742">
        <w:rPr>
          <w:lang w:val="en-GB"/>
        </w:rPr>
        <w:t xml:space="preserve">areas </w:t>
      </w:r>
      <w:r w:rsidRPr="00F7504A">
        <w:rPr>
          <w:lang w:val="en-GB"/>
        </w:rPr>
        <w:t>habitat protection and bird protection area</w:t>
      </w:r>
      <w:r w:rsidR="00592742">
        <w:rPr>
          <w:lang w:val="en-GB"/>
        </w:rPr>
        <w:t>s are monitored</w:t>
      </w:r>
      <w:r w:rsidRPr="00F7504A">
        <w:rPr>
          <w:lang w:val="en-GB"/>
        </w:rPr>
        <w:t>. For these two territories two different indicators</w:t>
      </w:r>
      <w:r w:rsidR="00592742">
        <w:rPr>
          <w:lang w:val="en-GB"/>
        </w:rPr>
        <w:t xml:space="preserve"> are used: surface of habitat and bird species, that are measurable</w:t>
      </w:r>
      <w:r w:rsidRPr="00F7504A">
        <w:rPr>
          <w:lang w:val="en-GB"/>
        </w:rPr>
        <w:t>.</w:t>
      </w:r>
    </w:p>
    <w:p w14:paraId="588624AA" w14:textId="77777777" w:rsidR="00592742" w:rsidRDefault="00592742" w:rsidP="00F7504A">
      <w:pPr>
        <w:jc w:val="both"/>
        <w:rPr>
          <w:lang w:val="en-GB"/>
        </w:rPr>
      </w:pPr>
    </w:p>
    <w:p w14:paraId="10D1CD08" w14:textId="4BD263EE" w:rsidR="00592742" w:rsidRPr="00DF0698" w:rsidRDefault="00592742" w:rsidP="00F7504A">
      <w:pPr>
        <w:jc w:val="both"/>
        <w:rPr>
          <w:b/>
          <w:bCs/>
          <w:i/>
          <w:iCs/>
          <w:lang w:val="en-GB"/>
        </w:rPr>
      </w:pPr>
      <w:r w:rsidRPr="00DF0698">
        <w:rPr>
          <w:b/>
          <w:bCs/>
          <w:i/>
          <w:iCs/>
          <w:lang w:val="en-GB"/>
        </w:rPr>
        <w:t>Comments through chat:</w:t>
      </w:r>
    </w:p>
    <w:p w14:paraId="1F27EF47" w14:textId="15B10D3F" w:rsidR="00F7504A" w:rsidRPr="00F7504A" w:rsidRDefault="00F7504A" w:rsidP="00F7504A">
      <w:pPr>
        <w:jc w:val="both"/>
        <w:rPr>
          <w:lang w:val="en-GB"/>
        </w:rPr>
      </w:pPr>
      <w:proofErr w:type="spellStart"/>
      <w:r w:rsidRPr="00455D72">
        <w:rPr>
          <w:b/>
          <w:bCs/>
          <w:lang w:val="en-GB"/>
        </w:rPr>
        <w:t>Sándor</w:t>
      </w:r>
      <w:proofErr w:type="spellEnd"/>
      <w:r w:rsidRPr="00455D72">
        <w:rPr>
          <w:b/>
          <w:bCs/>
          <w:lang w:val="en-GB"/>
        </w:rPr>
        <w:t xml:space="preserve"> </w:t>
      </w:r>
      <w:proofErr w:type="spellStart"/>
      <w:r w:rsidRPr="00455D72">
        <w:rPr>
          <w:b/>
          <w:bCs/>
          <w:lang w:val="en-GB"/>
        </w:rPr>
        <w:t>Sáry</w:t>
      </w:r>
      <w:proofErr w:type="spellEnd"/>
      <w:r w:rsidRPr="00455D72">
        <w:rPr>
          <w:b/>
          <w:bCs/>
          <w:lang w:val="en-GB"/>
        </w:rPr>
        <w:t xml:space="preserve"> </w:t>
      </w:r>
      <w:r w:rsidR="00592742" w:rsidRPr="00455D72">
        <w:rPr>
          <w:b/>
          <w:bCs/>
          <w:lang w:val="en-GB"/>
        </w:rPr>
        <w:t>(</w:t>
      </w:r>
      <w:proofErr w:type="spellStart"/>
      <w:r w:rsidR="00592742" w:rsidRPr="00455D72">
        <w:rPr>
          <w:b/>
          <w:bCs/>
          <w:lang w:val="en-GB"/>
        </w:rPr>
        <w:t>Mecsek</w:t>
      </w:r>
      <w:proofErr w:type="spellEnd"/>
      <w:r w:rsidR="00592742" w:rsidRPr="00455D72">
        <w:rPr>
          <w:b/>
          <w:bCs/>
          <w:lang w:val="en-GB"/>
        </w:rPr>
        <w:t xml:space="preserve"> Forestry Plc.)</w:t>
      </w:r>
      <w:r w:rsidR="00592742">
        <w:rPr>
          <w:lang w:val="en-GB"/>
        </w:rPr>
        <w:t xml:space="preserve">: </w:t>
      </w:r>
      <w:r w:rsidR="00455D72">
        <w:rPr>
          <w:lang w:val="en-GB"/>
        </w:rPr>
        <w:t xml:space="preserve">Preparation of conservation projects exceed </w:t>
      </w:r>
      <w:r w:rsidRPr="00F7504A">
        <w:rPr>
          <w:lang w:val="en-GB"/>
        </w:rPr>
        <w:t xml:space="preserve">24 months, which </w:t>
      </w:r>
      <w:r w:rsidR="00455D72">
        <w:rPr>
          <w:lang w:val="en-GB"/>
        </w:rPr>
        <w:t>was the maximum the programme allowed</w:t>
      </w:r>
      <w:r w:rsidRPr="00F7504A">
        <w:rPr>
          <w:lang w:val="en-GB"/>
        </w:rPr>
        <w:t>. This is not only a problem due to implementation, but also the indicators are difficult to achieve.</w:t>
      </w:r>
      <w:r w:rsidR="00455D72">
        <w:rPr>
          <w:lang w:val="en-GB"/>
        </w:rPr>
        <w:t xml:space="preserve"> For territorial limitation a</w:t>
      </w:r>
      <w:r w:rsidRPr="00F7504A">
        <w:rPr>
          <w:lang w:val="en-GB"/>
        </w:rPr>
        <w:t xml:space="preserve">n extended </w:t>
      </w:r>
      <w:r w:rsidR="00455D72">
        <w:rPr>
          <w:lang w:val="en-GB"/>
        </w:rPr>
        <w:t xml:space="preserve">direct border zone </w:t>
      </w:r>
      <w:r w:rsidRPr="00F7504A">
        <w:rPr>
          <w:lang w:val="en-GB"/>
        </w:rPr>
        <w:t xml:space="preserve">(zone B) </w:t>
      </w:r>
      <w:r w:rsidR="00455D72">
        <w:rPr>
          <w:lang w:val="en-GB"/>
        </w:rPr>
        <w:t>may</w:t>
      </w:r>
      <w:r w:rsidRPr="00F7504A">
        <w:rPr>
          <w:lang w:val="en-GB"/>
        </w:rPr>
        <w:t xml:space="preserve"> be preferable. In the case of a narrower area, important nature conservation areas could be left out from the program</w:t>
      </w:r>
      <w:r w:rsidR="00455D72">
        <w:rPr>
          <w:lang w:val="en-GB"/>
        </w:rPr>
        <w:t>me</w:t>
      </w:r>
      <w:r w:rsidRPr="00F7504A">
        <w:rPr>
          <w:lang w:val="en-GB"/>
        </w:rPr>
        <w:t xml:space="preserve">, which </w:t>
      </w:r>
      <w:r w:rsidR="00455D72">
        <w:rPr>
          <w:lang w:val="en-GB"/>
        </w:rPr>
        <w:t xml:space="preserve">would have a negative impact </w:t>
      </w:r>
      <w:r w:rsidRPr="00F7504A">
        <w:rPr>
          <w:lang w:val="en-GB"/>
        </w:rPr>
        <w:t xml:space="preserve">on the status </w:t>
      </w:r>
      <w:r w:rsidR="00455D72">
        <w:rPr>
          <w:lang w:val="en-GB"/>
        </w:rPr>
        <w:t>in these areas</w:t>
      </w:r>
      <w:r w:rsidRPr="00F7504A">
        <w:rPr>
          <w:lang w:val="en-GB"/>
        </w:rPr>
        <w:t xml:space="preserve">. </w:t>
      </w:r>
      <w:r w:rsidR="00455D72">
        <w:rPr>
          <w:lang w:val="en-GB"/>
        </w:rPr>
        <w:t>I</w:t>
      </w:r>
      <w:r w:rsidRPr="00F7504A">
        <w:rPr>
          <w:lang w:val="en-GB"/>
        </w:rPr>
        <w:t>mportant that not only specific infrastructure investments and nature conservation interventions can be supported. Equally important is the assessment and monitoring of nature conservation statuses like installation of monitoring systems, purchasing monitoring devices.</w:t>
      </w:r>
      <w:r w:rsidR="00455D72">
        <w:rPr>
          <w:lang w:val="en-GB"/>
        </w:rPr>
        <w:t xml:space="preserve"> </w:t>
      </w:r>
      <w:r w:rsidRPr="00F7504A">
        <w:rPr>
          <w:lang w:val="en-GB"/>
        </w:rPr>
        <w:t>This is an extremely important and essential activity for the future</w:t>
      </w:r>
      <w:r w:rsidR="00455D72">
        <w:rPr>
          <w:lang w:val="en-GB"/>
        </w:rPr>
        <w:t>,</w:t>
      </w:r>
      <w:r w:rsidRPr="00F7504A">
        <w:rPr>
          <w:lang w:val="en-GB"/>
        </w:rPr>
        <w:t xml:space="preserve"> considering climate change and the associated problem of spreading invasive species.</w:t>
      </w:r>
      <w:r w:rsidR="00455D72">
        <w:rPr>
          <w:lang w:val="en-GB"/>
        </w:rPr>
        <w:t xml:space="preserve"> I</w:t>
      </w:r>
      <w:r w:rsidRPr="00F7504A">
        <w:rPr>
          <w:lang w:val="en-GB"/>
        </w:rPr>
        <w:t>ndicators should be extended to activities aimed to maintain the current good or excellent conservation status of an area. Previous calls only included indicators aim</w:t>
      </w:r>
      <w:r w:rsidR="00455D72">
        <w:rPr>
          <w:lang w:val="en-GB"/>
        </w:rPr>
        <w:t>ing at</w:t>
      </w:r>
      <w:r w:rsidRPr="00F7504A">
        <w:rPr>
          <w:lang w:val="en-GB"/>
        </w:rPr>
        <w:t xml:space="preserve"> creating better conservation status. The program</w:t>
      </w:r>
      <w:r w:rsidR="00455D72">
        <w:rPr>
          <w:lang w:val="en-GB"/>
        </w:rPr>
        <w:t>me</w:t>
      </w:r>
      <w:r w:rsidRPr="00F7504A">
        <w:rPr>
          <w:lang w:val="en-GB"/>
        </w:rPr>
        <w:t xml:space="preserve"> is too short </w:t>
      </w:r>
      <w:r w:rsidR="00455D72">
        <w:rPr>
          <w:lang w:val="en-GB"/>
        </w:rPr>
        <w:t>to achieve improvement</w:t>
      </w:r>
      <w:r w:rsidRPr="00F7504A">
        <w:rPr>
          <w:lang w:val="en-GB"/>
        </w:rPr>
        <w:t xml:space="preserve">. </w:t>
      </w:r>
      <w:r w:rsidR="00455D72">
        <w:rPr>
          <w:lang w:val="en-GB"/>
        </w:rPr>
        <w:t>P</w:t>
      </w:r>
      <w:r w:rsidRPr="00F7504A">
        <w:rPr>
          <w:lang w:val="en-GB"/>
        </w:rPr>
        <w:t xml:space="preserve">reservation of conservation status is also important </w:t>
      </w:r>
      <w:r w:rsidR="00455D72">
        <w:rPr>
          <w:lang w:val="en-GB"/>
        </w:rPr>
        <w:t>–</w:t>
      </w:r>
      <w:r w:rsidRPr="00F7504A">
        <w:rPr>
          <w:lang w:val="en-GB"/>
        </w:rPr>
        <w:t xml:space="preserve"> if not more important </w:t>
      </w:r>
      <w:r w:rsidR="00455D72">
        <w:rPr>
          <w:lang w:val="en-GB"/>
        </w:rPr>
        <w:t>–</w:t>
      </w:r>
      <w:r w:rsidRPr="00F7504A">
        <w:rPr>
          <w:lang w:val="en-GB"/>
        </w:rPr>
        <w:t xml:space="preserve"> than achieving better conservation status.</w:t>
      </w:r>
    </w:p>
    <w:p w14:paraId="1AC2E4A5" w14:textId="7160BF86" w:rsidR="00F7504A" w:rsidRPr="00F7504A" w:rsidRDefault="00F7504A" w:rsidP="00F7504A">
      <w:pPr>
        <w:jc w:val="both"/>
        <w:rPr>
          <w:lang w:val="en-GB"/>
        </w:rPr>
      </w:pPr>
      <w:proofErr w:type="spellStart"/>
      <w:r w:rsidRPr="00455D72">
        <w:rPr>
          <w:b/>
          <w:bCs/>
          <w:lang w:val="en-GB"/>
        </w:rPr>
        <w:t>Andrijana</w:t>
      </w:r>
      <w:proofErr w:type="spellEnd"/>
      <w:r w:rsidRPr="00455D72">
        <w:rPr>
          <w:b/>
          <w:bCs/>
          <w:lang w:val="en-GB"/>
        </w:rPr>
        <w:t xml:space="preserve"> </w:t>
      </w:r>
      <w:proofErr w:type="spellStart"/>
      <w:r w:rsidRPr="00455D72">
        <w:rPr>
          <w:b/>
          <w:bCs/>
          <w:lang w:val="en-GB"/>
        </w:rPr>
        <w:t>Kasi</w:t>
      </w:r>
      <w:r w:rsidR="00455D72">
        <w:rPr>
          <w:b/>
          <w:bCs/>
          <w:lang w:val="en-GB"/>
        </w:rPr>
        <w:t>ć</w:t>
      </w:r>
      <w:proofErr w:type="spellEnd"/>
      <w:r w:rsidR="00455D72" w:rsidRPr="00455D72">
        <w:rPr>
          <w:b/>
          <w:bCs/>
          <w:lang w:val="en-GB"/>
        </w:rPr>
        <w:t xml:space="preserve"> (</w:t>
      </w:r>
      <w:r w:rsidRPr="00455D72">
        <w:rPr>
          <w:b/>
          <w:bCs/>
          <w:lang w:val="en-GB"/>
        </w:rPr>
        <w:t>Ministry of Economy and Sustainable Development, Croatia</w:t>
      </w:r>
      <w:r w:rsidR="00455D72" w:rsidRPr="00455D72">
        <w:rPr>
          <w:b/>
          <w:bCs/>
          <w:lang w:val="en-GB"/>
        </w:rPr>
        <w:t>)</w:t>
      </w:r>
      <w:r w:rsidR="00455D72">
        <w:rPr>
          <w:lang w:val="en-GB"/>
        </w:rPr>
        <w:t>:</w:t>
      </w:r>
      <w:r w:rsidRPr="00F7504A">
        <w:rPr>
          <w:lang w:val="en-GB"/>
        </w:rPr>
        <w:t xml:space="preserve"> </w:t>
      </w:r>
      <w:r w:rsidR="00455D72">
        <w:rPr>
          <w:lang w:val="en-GB"/>
        </w:rPr>
        <w:t>Concerning c</w:t>
      </w:r>
      <w:r w:rsidRPr="00F7504A">
        <w:rPr>
          <w:lang w:val="en-GB"/>
        </w:rPr>
        <w:t xml:space="preserve">ooperation in green and blue land use focus </w:t>
      </w:r>
      <w:r w:rsidR="00455D72">
        <w:rPr>
          <w:lang w:val="en-GB"/>
        </w:rPr>
        <w:t>should</w:t>
      </w:r>
      <w:r w:rsidRPr="00F7504A">
        <w:rPr>
          <w:lang w:val="en-GB"/>
        </w:rPr>
        <w:t xml:space="preserve"> be on habitat connectivity</w:t>
      </w:r>
      <w:r w:rsidR="00455D72">
        <w:rPr>
          <w:lang w:val="en-GB"/>
        </w:rPr>
        <w:t>. M</w:t>
      </w:r>
      <w:r w:rsidRPr="00F7504A">
        <w:rPr>
          <w:lang w:val="en-GB"/>
        </w:rPr>
        <w:t>aybe have some pilot projects/activities on closing gaps in ecological corridors of targeted wild animals, since ecological connectivity is important for reversing biodiversity loss and maintain on im</w:t>
      </w:r>
      <w:r w:rsidR="00455D72">
        <w:rPr>
          <w:lang w:val="en-GB"/>
        </w:rPr>
        <w:t>p</w:t>
      </w:r>
      <w:r w:rsidRPr="00F7504A">
        <w:rPr>
          <w:lang w:val="en-GB"/>
        </w:rPr>
        <w:t xml:space="preserve">rove quality of </w:t>
      </w:r>
      <w:r w:rsidR="00455D72">
        <w:rPr>
          <w:lang w:val="en-GB"/>
        </w:rPr>
        <w:t xml:space="preserve">the </w:t>
      </w:r>
      <w:r w:rsidRPr="00F7504A">
        <w:rPr>
          <w:lang w:val="en-GB"/>
        </w:rPr>
        <w:t>ecosystem. Also, land use and land</w:t>
      </w:r>
      <w:r w:rsidR="00F830ED">
        <w:rPr>
          <w:lang w:val="en-GB"/>
        </w:rPr>
        <w:t>scape</w:t>
      </w:r>
      <w:r w:rsidRPr="00F7504A">
        <w:rPr>
          <w:lang w:val="en-GB"/>
        </w:rPr>
        <w:t xml:space="preserve"> change have impact on </w:t>
      </w:r>
      <w:r w:rsidR="00455D72" w:rsidRPr="00F7504A">
        <w:rPr>
          <w:lang w:val="en-GB"/>
        </w:rPr>
        <w:t>pollination</w:t>
      </w:r>
      <w:r w:rsidRPr="00F7504A">
        <w:rPr>
          <w:lang w:val="en-GB"/>
        </w:rPr>
        <w:t xml:space="preserve"> of crops</w:t>
      </w:r>
      <w:r w:rsidR="00F830ED">
        <w:rPr>
          <w:lang w:val="en-GB"/>
        </w:rPr>
        <w:t>:</w:t>
      </w:r>
      <w:r w:rsidRPr="00F7504A">
        <w:rPr>
          <w:lang w:val="en-GB"/>
        </w:rPr>
        <w:t xml:space="preserve"> the focus c</w:t>
      </w:r>
      <w:r w:rsidR="00F830ED">
        <w:rPr>
          <w:lang w:val="en-GB"/>
        </w:rPr>
        <w:t xml:space="preserve">ould be put </w:t>
      </w:r>
      <w:r w:rsidRPr="00F7504A">
        <w:rPr>
          <w:lang w:val="en-GB"/>
        </w:rPr>
        <w:t xml:space="preserve">on wild </w:t>
      </w:r>
      <w:r w:rsidR="00455D72" w:rsidRPr="00F7504A">
        <w:rPr>
          <w:lang w:val="en-GB"/>
        </w:rPr>
        <w:t>pollinators</w:t>
      </w:r>
      <w:r w:rsidRPr="00F7504A">
        <w:rPr>
          <w:lang w:val="en-GB"/>
        </w:rPr>
        <w:t xml:space="preserve"> and improvement of their status. </w:t>
      </w:r>
      <w:r w:rsidR="00F830ED">
        <w:rPr>
          <w:lang w:val="en-GB"/>
        </w:rPr>
        <w:t xml:space="preserve">Concerning </w:t>
      </w:r>
      <w:r w:rsidRPr="00F7504A">
        <w:rPr>
          <w:lang w:val="en-GB"/>
        </w:rPr>
        <w:t>reduction of pollution, awarenes</w:t>
      </w:r>
      <w:r w:rsidR="00F830ED">
        <w:rPr>
          <w:lang w:val="en-GB"/>
        </w:rPr>
        <w:t>s</w:t>
      </w:r>
      <w:r w:rsidRPr="00F7504A">
        <w:rPr>
          <w:lang w:val="en-GB"/>
        </w:rPr>
        <w:t xml:space="preserve"> </w:t>
      </w:r>
      <w:r w:rsidR="00F830ED">
        <w:rPr>
          <w:lang w:val="en-GB"/>
        </w:rPr>
        <w:t>should</w:t>
      </w:r>
      <w:r w:rsidRPr="00F7504A">
        <w:rPr>
          <w:lang w:val="en-GB"/>
        </w:rPr>
        <w:t xml:space="preserve"> be raised </w:t>
      </w:r>
      <w:r w:rsidR="00F830ED">
        <w:rPr>
          <w:lang w:val="en-GB"/>
        </w:rPr>
        <w:t>on</w:t>
      </w:r>
      <w:r w:rsidRPr="00F7504A">
        <w:rPr>
          <w:lang w:val="en-GB"/>
        </w:rPr>
        <w:t xml:space="preserve"> pesticide use reduction and importance to general</w:t>
      </w:r>
      <w:r w:rsidR="00F830ED">
        <w:rPr>
          <w:lang w:val="en-GB"/>
        </w:rPr>
        <w:t>l</w:t>
      </w:r>
      <w:r w:rsidRPr="00F7504A">
        <w:rPr>
          <w:lang w:val="en-GB"/>
        </w:rPr>
        <w:t>y mitigate their use in agriculture.</w:t>
      </w:r>
    </w:p>
    <w:p w14:paraId="46E73F34" w14:textId="77777777" w:rsidR="00DF0698" w:rsidRDefault="00DF0698" w:rsidP="00F7504A">
      <w:pPr>
        <w:jc w:val="both"/>
        <w:rPr>
          <w:b/>
          <w:bCs/>
          <w:lang w:val="en-GB"/>
        </w:rPr>
      </w:pPr>
    </w:p>
    <w:p w14:paraId="0A899186" w14:textId="1A764950" w:rsidR="00F7504A" w:rsidRDefault="004B21B4" w:rsidP="00F7504A">
      <w:pPr>
        <w:jc w:val="both"/>
        <w:rPr>
          <w:lang w:val="en-GB"/>
        </w:rPr>
      </w:pPr>
      <w:r w:rsidRPr="004B21B4">
        <w:rPr>
          <w:b/>
          <w:bCs/>
          <w:lang w:val="en-GB"/>
        </w:rPr>
        <w:t xml:space="preserve">György </w:t>
      </w:r>
      <w:r w:rsidR="00F7504A" w:rsidRPr="004B21B4">
        <w:rPr>
          <w:b/>
          <w:bCs/>
          <w:lang w:val="en-GB"/>
        </w:rPr>
        <w:t xml:space="preserve">Márton </w:t>
      </w:r>
      <w:r w:rsidRPr="004B21B4">
        <w:rPr>
          <w:b/>
          <w:bCs/>
          <w:lang w:val="en-GB"/>
        </w:rPr>
        <w:t>(Logfr</w:t>
      </w:r>
      <w:r>
        <w:rPr>
          <w:b/>
          <w:bCs/>
          <w:lang w:val="en-GB"/>
        </w:rPr>
        <w:t>a</w:t>
      </w:r>
      <w:r w:rsidRPr="004B21B4">
        <w:rPr>
          <w:b/>
          <w:bCs/>
          <w:lang w:val="en-GB"/>
        </w:rPr>
        <w:t>me Ltd.)</w:t>
      </w:r>
      <w:r w:rsidR="00F7504A" w:rsidRPr="00F7504A">
        <w:rPr>
          <w:lang w:val="en-GB"/>
        </w:rPr>
        <w:t xml:space="preserve">: </w:t>
      </w:r>
      <w:r>
        <w:rPr>
          <w:lang w:val="en-GB"/>
        </w:rPr>
        <w:t>F</w:t>
      </w:r>
      <w:r w:rsidR="00F7504A" w:rsidRPr="00F7504A">
        <w:rPr>
          <w:lang w:val="en-GB"/>
        </w:rPr>
        <w:t xml:space="preserve">or strategic projects hard to find partners. Other option would be to make a restricted call, with a limited number </w:t>
      </w:r>
      <w:r>
        <w:rPr>
          <w:lang w:val="en-GB"/>
        </w:rPr>
        <w:t>and</w:t>
      </w:r>
      <w:r w:rsidR="00F7504A" w:rsidRPr="00F7504A">
        <w:rPr>
          <w:lang w:val="en-GB"/>
        </w:rPr>
        <w:t xml:space="preserve"> type of beneficiaries. 300</w:t>
      </w:r>
      <w:r w:rsidR="00DC6560">
        <w:rPr>
          <w:lang w:val="en-GB"/>
        </w:rPr>
        <w:t xml:space="preserve"> </w:t>
      </w:r>
      <w:r>
        <w:rPr>
          <w:lang w:val="en-GB"/>
        </w:rPr>
        <w:t>00</w:t>
      </w:r>
      <w:r w:rsidR="00DC6560">
        <w:rPr>
          <w:lang w:val="en-GB"/>
        </w:rPr>
        <w:t>0</w:t>
      </w:r>
      <w:r>
        <w:rPr>
          <w:lang w:val="en-GB"/>
        </w:rPr>
        <w:t xml:space="preserve"> </w:t>
      </w:r>
      <w:r w:rsidR="00F7504A" w:rsidRPr="00F7504A">
        <w:rPr>
          <w:lang w:val="en-GB"/>
        </w:rPr>
        <w:t xml:space="preserve">EUR for pilot investments could be accepted, rather focusing on soft elements, awareness raising etc. </w:t>
      </w:r>
    </w:p>
    <w:p w14:paraId="70ED8385" w14:textId="5CC3809D" w:rsidR="004B21B4" w:rsidRPr="00F7504A" w:rsidRDefault="00DC6560" w:rsidP="00F7504A">
      <w:pPr>
        <w:jc w:val="both"/>
        <w:rPr>
          <w:lang w:val="en-GB"/>
        </w:rPr>
      </w:pPr>
      <w:r>
        <w:rPr>
          <w:b/>
          <w:bCs/>
          <w:lang w:val="en-GB"/>
        </w:rPr>
        <w:lastRenderedPageBreak/>
        <w:t>Zoltán Pámer</w:t>
      </w:r>
      <w:r w:rsidRPr="004B21B4">
        <w:rPr>
          <w:b/>
          <w:bCs/>
          <w:lang w:val="en-GB"/>
        </w:rPr>
        <w:t xml:space="preserve"> (Logfr</w:t>
      </w:r>
      <w:r>
        <w:rPr>
          <w:b/>
          <w:bCs/>
          <w:lang w:val="en-GB"/>
        </w:rPr>
        <w:t>a</w:t>
      </w:r>
      <w:r w:rsidRPr="004B21B4">
        <w:rPr>
          <w:b/>
          <w:bCs/>
          <w:lang w:val="en-GB"/>
        </w:rPr>
        <w:t>me Ltd.)</w:t>
      </w:r>
      <w:r w:rsidRPr="00F7504A">
        <w:rPr>
          <w:lang w:val="en-GB"/>
        </w:rPr>
        <w:t xml:space="preserve">: </w:t>
      </w:r>
      <w:r>
        <w:rPr>
          <w:lang w:val="en-GB"/>
        </w:rPr>
        <w:t>In the programme development phase some of the participants will be contacted for more in-depth information, in form of telephone or online consultation. Thanks for the active participation.</w:t>
      </w:r>
    </w:p>
    <w:sectPr w:rsidR="004B21B4" w:rsidRPr="00F7504A" w:rsidSect="00FF3ECA">
      <w:headerReference w:type="default" r:id="rId7"/>
      <w:footerReference w:type="default" r:id="rId8"/>
      <w:headerReference w:type="first" r:id="rId9"/>
      <w:footerReference w:type="first" r:id="rId10"/>
      <w:pgSz w:w="11906" w:h="16838"/>
      <w:pgMar w:top="851" w:right="1417" w:bottom="851" w:left="1417" w:header="426" w:footer="4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6A773E" w14:textId="77777777" w:rsidR="00FF6EC4" w:rsidRDefault="00FF6EC4" w:rsidP="000903A3">
      <w:pPr>
        <w:spacing w:after="0" w:line="240" w:lineRule="auto"/>
      </w:pPr>
      <w:r>
        <w:separator/>
      </w:r>
    </w:p>
  </w:endnote>
  <w:endnote w:type="continuationSeparator" w:id="0">
    <w:p w14:paraId="6BB74992" w14:textId="77777777" w:rsidR="00FF6EC4" w:rsidRDefault="00FF6EC4" w:rsidP="00090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1FC57" w14:textId="77777777" w:rsidR="000903A3" w:rsidRPr="000903A3" w:rsidRDefault="000903A3" w:rsidP="000903A3">
    <w:pPr>
      <w:pStyle w:val="llb"/>
      <w:tabs>
        <w:tab w:val="clear" w:pos="9072"/>
        <w:tab w:val="right" w:pos="9639"/>
      </w:tabs>
      <w:ind w:left="-709" w:right="-567"/>
    </w:pPr>
    <w:r>
      <w:tab/>
    </w:r>
    <w:r>
      <w:tab/>
    </w:r>
    <w:r>
      <w:fldChar w:fldCharType="begin"/>
    </w:r>
    <w:r>
      <w:instrText>PAGE   \* MERGEFORMAT</w:instrText>
    </w:r>
    <w:r>
      <w:fldChar w:fldCharType="separate"/>
    </w:r>
    <w:r w:rsidR="0002008E">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BDE15" w14:textId="77777777" w:rsidR="000903A3" w:rsidRPr="000903A3" w:rsidRDefault="000903A3" w:rsidP="000903A3">
    <w:pPr>
      <w:pStyle w:val="llb"/>
      <w:tabs>
        <w:tab w:val="clear" w:pos="9072"/>
        <w:tab w:val="right" w:pos="9639"/>
      </w:tabs>
      <w:ind w:left="-709" w:right="-567"/>
    </w:pPr>
    <w:r w:rsidRPr="000903A3">
      <w:rPr>
        <w:noProof/>
        <w:lang w:eastAsia="hu-HU" w:bidi="he-IL"/>
      </w:rPr>
      <w:drawing>
        <wp:inline distT="0" distB="0" distL="0" distR="0" wp14:anchorId="4FE54191" wp14:editId="29112B73">
          <wp:extent cx="2241636" cy="442051"/>
          <wp:effectExtent l="0" t="0" r="6350" b="0"/>
          <wp:docPr id="54" name="Kép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86529" cy="450904"/>
                  </a:xfrm>
                  <a:prstGeom prst="rect">
                    <a:avLst/>
                  </a:prstGeom>
                </pic:spPr>
              </pic:pic>
            </a:graphicData>
          </a:graphic>
        </wp:inline>
      </w:drawing>
    </w:r>
    <w:r>
      <w:tab/>
    </w:r>
    <w:r>
      <w:tab/>
    </w:r>
    <w:r>
      <w:fldChar w:fldCharType="begin"/>
    </w:r>
    <w:r>
      <w:instrText>PAGE   \* MERGEFORMAT</w:instrText>
    </w:r>
    <w:r>
      <w:fldChar w:fldCharType="separate"/>
    </w:r>
    <w:r w:rsidR="0002008E">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90F38C" w14:textId="77777777" w:rsidR="00FF6EC4" w:rsidRDefault="00FF6EC4" w:rsidP="000903A3">
      <w:pPr>
        <w:spacing w:after="0" w:line="240" w:lineRule="auto"/>
      </w:pPr>
      <w:r>
        <w:separator/>
      </w:r>
    </w:p>
  </w:footnote>
  <w:footnote w:type="continuationSeparator" w:id="0">
    <w:p w14:paraId="6AF78C87" w14:textId="77777777" w:rsidR="00FF6EC4" w:rsidRDefault="00FF6EC4" w:rsidP="00090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FBC05C" w14:textId="77777777" w:rsidR="000903A3" w:rsidRPr="000903A3" w:rsidRDefault="000903A3" w:rsidP="000903A3">
    <w:pPr>
      <w:pStyle w:val="lfej"/>
      <w:tabs>
        <w:tab w:val="clear" w:pos="9072"/>
        <w:tab w:val="right" w:pos="9781"/>
      </w:tabs>
      <w:ind w:left="-709" w:right="-709"/>
    </w:pPr>
    <w:r>
      <w:rPr>
        <w:noProof/>
        <w:lang w:eastAsia="hu-HU" w:bidi="he-IL"/>
      </w:rPr>
      <w:tab/>
    </w:r>
    <w:r>
      <w:rPr>
        <w:noProof/>
        <w:lang w:eastAsia="hu-HU" w:bidi="he-IL"/>
      </w:rPr>
      <w:tab/>
    </w:r>
    <w:r w:rsidRPr="000903A3">
      <w:rPr>
        <w:noProof/>
        <w:lang w:eastAsia="hu-HU" w:bidi="he-I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39E0F1" w14:textId="77777777" w:rsidR="000903A3" w:rsidRPr="000903A3" w:rsidRDefault="000903A3" w:rsidP="000903A3">
    <w:pPr>
      <w:pStyle w:val="lfej"/>
      <w:tabs>
        <w:tab w:val="clear" w:pos="9072"/>
        <w:tab w:val="right" w:pos="9781"/>
      </w:tabs>
      <w:ind w:left="-709" w:right="-709"/>
    </w:pPr>
    <w:r w:rsidRPr="000903A3">
      <w:rPr>
        <w:noProof/>
        <w:lang w:eastAsia="hu-HU" w:bidi="he-IL"/>
      </w:rPr>
      <w:drawing>
        <wp:inline distT="0" distB="0" distL="0" distR="0" wp14:anchorId="0302C232" wp14:editId="1BE0B2D6">
          <wp:extent cx="1205107" cy="441758"/>
          <wp:effectExtent l="0" t="0" r="0" b="0"/>
          <wp:docPr id="52" name="Kép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3708" cy="455908"/>
                  </a:xfrm>
                  <a:prstGeom prst="rect">
                    <a:avLst/>
                  </a:prstGeom>
                </pic:spPr>
              </pic:pic>
            </a:graphicData>
          </a:graphic>
        </wp:inline>
      </w:drawing>
    </w:r>
    <w:r>
      <w:rPr>
        <w:noProof/>
        <w:lang w:eastAsia="hu-HU" w:bidi="he-IL"/>
      </w:rPr>
      <w:tab/>
    </w:r>
    <w:r>
      <w:rPr>
        <w:noProof/>
        <w:lang w:eastAsia="hu-HU" w:bidi="he-IL"/>
      </w:rPr>
      <w:tab/>
    </w:r>
    <w:r w:rsidRPr="000903A3">
      <w:rPr>
        <w:noProof/>
        <w:lang w:eastAsia="hu-HU" w:bidi="he-IL"/>
      </w:rPr>
      <w:t xml:space="preserve"> </w:t>
    </w:r>
    <w:r w:rsidRPr="000903A3">
      <w:rPr>
        <w:noProof/>
        <w:lang w:eastAsia="hu-HU" w:bidi="he-IL"/>
      </w:rPr>
      <w:drawing>
        <wp:inline distT="0" distB="0" distL="0" distR="0" wp14:anchorId="163977D7" wp14:editId="35B73126">
          <wp:extent cx="1447662" cy="452846"/>
          <wp:effectExtent l="0" t="0" r="635" b="4445"/>
          <wp:docPr id="53" name="Kép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61433" cy="45715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B454D"/>
    <w:multiLevelType w:val="hybridMultilevel"/>
    <w:tmpl w:val="70B668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21137C96"/>
    <w:multiLevelType w:val="hybridMultilevel"/>
    <w:tmpl w:val="1C1CB216"/>
    <w:lvl w:ilvl="0" w:tplc="8690D132">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2B021782"/>
    <w:multiLevelType w:val="hybridMultilevel"/>
    <w:tmpl w:val="11BEF7FE"/>
    <w:lvl w:ilvl="0" w:tplc="8690D132">
      <w:numFmt w:val="bullet"/>
      <w:lvlText w:val="-"/>
      <w:lvlJc w:val="left"/>
      <w:pPr>
        <w:ind w:left="720" w:hanging="360"/>
      </w:pPr>
      <w:rPr>
        <w:rFonts w:ascii="Calibri" w:eastAsiaTheme="minorHAns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DE974BF"/>
    <w:multiLevelType w:val="hybridMultilevel"/>
    <w:tmpl w:val="7BB656B8"/>
    <w:lvl w:ilvl="0" w:tplc="0C5EB7EC">
      <w:start w:val="1"/>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81F062E"/>
    <w:multiLevelType w:val="hybridMultilevel"/>
    <w:tmpl w:val="7B4EC09A"/>
    <w:lvl w:ilvl="0" w:tplc="8690D13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5C8B7C26"/>
    <w:multiLevelType w:val="hybridMultilevel"/>
    <w:tmpl w:val="DEC6F476"/>
    <w:lvl w:ilvl="0" w:tplc="F91A06FA">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629D6740"/>
    <w:multiLevelType w:val="hybridMultilevel"/>
    <w:tmpl w:val="80523C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6E41717D"/>
    <w:multiLevelType w:val="hybridMultilevel"/>
    <w:tmpl w:val="33CCA8A2"/>
    <w:lvl w:ilvl="0" w:tplc="8690D13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AC2494A"/>
    <w:multiLevelType w:val="hybridMultilevel"/>
    <w:tmpl w:val="A33E2B7A"/>
    <w:lvl w:ilvl="0" w:tplc="B0E4957E">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2"/>
  </w:num>
  <w:num w:numId="4">
    <w:abstractNumId w:val="4"/>
  </w:num>
  <w:num w:numId="5">
    <w:abstractNumId w:val="6"/>
  </w:num>
  <w:num w:numId="6">
    <w:abstractNumId w:val="0"/>
  </w:num>
  <w:num w:numId="7">
    <w:abstractNumId w:val="8"/>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A0B"/>
    <w:rsid w:val="00011571"/>
    <w:rsid w:val="0002008E"/>
    <w:rsid w:val="000325E3"/>
    <w:rsid w:val="00062A33"/>
    <w:rsid w:val="000903A3"/>
    <w:rsid w:val="000D0257"/>
    <w:rsid w:val="000D78E1"/>
    <w:rsid w:val="000E41F8"/>
    <w:rsid w:val="00140C9B"/>
    <w:rsid w:val="001840BD"/>
    <w:rsid w:val="001B16B1"/>
    <w:rsid w:val="002D247E"/>
    <w:rsid w:val="002F0CD2"/>
    <w:rsid w:val="002F6DF7"/>
    <w:rsid w:val="003028EA"/>
    <w:rsid w:val="003303BA"/>
    <w:rsid w:val="0038050D"/>
    <w:rsid w:val="00383F18"/>
    <w:rsid w:val="003D23F6"/>
    <w:rsid w:val="003E7959"/>
    <w:rsid w:val="003F5B21"/>
    <w:rsid w:val="0041218D"/>
    <w:rsid w:val="00420C9D"/>
    <w:rsid w:val="00455D72"/>
    <w:rsid w:val="00471B3C"/>
    <w:rsid w:val="004B21B4"/>
    <w:rsid w:val="004C3E65"/>
    <w:rsid w:val="004F207A"/>
    <w:rsid w:val="00592742"/>
    <w:rsid w:val="007072E5"/>
    <w:rsid w:val="00780F98"/>
    <w:rsid w:val="00782E81"/>
    <w:rsid w:val="0085473A"/>
    <w:rsid w:val="00902C18"/>
    <w:rsid w:val="009051C6"/>
    <w:rsid w:val="00914E67"/>
    <w:rsid w:val="00931CC1"/>
    <w:rsid w:val="00936634"/>
    <w:rsid w:val="00953510"/>
    <w:rsid w:val="00960516"/>
    <w:rsid w:val="00967792"/>
    <w:rsid w:val="009C128B"/>
    <w:rsid w:val="009D09BC"/>
    <w:rsid w:val="009D5875"/>
    <w:rsid w:val="00AD4A0B"/>
    <w:rsid w:val="00AF2931"/>
    <w:rsid w:val="00B5260D"/>
    <w:rsid w:val="00B6521D"/>
    <w:rsid w:val="00BC3265"/>
    <w:rsid w:val="00BF559F"/>
    <w:rsid w:val="00BF77A4"/>
    <w:rsid w:val="00C25530"/>
    <w:rsid w:val="00C5161F"/>
    <w:rsid w:val="00C70F44"/>
    <w:rsid w:val="00C869FC"/>
    <w:rsid w:val="00D7397C"/>
    <w:rsid w:val="00D82296"/>
    <w:rsid w:val="00D86125"/>
    <w:rsid w:val="00D905C2"/>
    <w:rsid w:val="00DA270B"/>
    <w:rsid w:val="00DC6560"/>
    <w:rsid w:val="00DE5BCA"/>
    <w:rsid w:val="00DF0698"/>
    <w:rsid w:val="00E7484D"/>
    <w:rsid w:val="00E82213"/>
    <w:rsid w:val="00EB2814"/>
    <w:rsid w:val="00ED1FCB"/>
    <w:rsid w:val="00EE10E3"/>
    <w:rsid w:val="00EF2AC0"/>
    <w:rsid w:val="00EF4E1D"/>
    <w:rsid w:val="00EF5FE4"/>
    <w:rsid w:val="00EF7A9C"/>
    <w:rsid w:val="00F115BE"/>
    <w:rsid w:val="00F2404A"/>
    <w:rsid w:val="00F275EB"/>
    <w:rsid w:val="00F33918"/>
    <w:rsid w:val="00F50FBB"/>
    <w:rsid w:val="00F62DC6"/>
    <w:rsid w:val="00F7504A"/>
    <w:rsid w:val="00F830ED"/>
    <w:rsid w:val="00FC7974"/>
    <w:rsid w:val="00FE1805"/>
    <w:rsid w:val="00FF3ECA"/>
    <w:rsid w:val="00FF6EC4"/>
  </w:rsids>
  <m:mathPr>
    <m:mathFont m:val="Cambria Math"/>
    <m:brkBin m:val="before"/>
    <m:brkBinSub m:val="--"/>
    <m:smallFrac m:val="0"/>
    <m:dispDef/>
    <m:lMargin m:val="0"/>
    <m:rMargin m:val="0"/>
    <m:defJc m:val="centerGroup"/>
    <m:wrapIndent m:val="1440"/>
    <m:intLim m:val="subSup"/>
    <m:naryLim m:val="undOvr"/>
  </m:mathPr>
  <w:themeFontLang w:val="hu-H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17605E"/>
  <w15:chartTrackingRefBased/>
  <w15:docId w15:val="{57797200-DDD9-45AF-952C-B0709C63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B5260D"/>
    <w:pPr>
      <w:ind w:left="720"/>
      <w:contextualSpacing/>
    </w:pPr>
  </w:style>
  <w:style w:type="table" w:styleId="Rcsostblzat">
    <w:name w:val="Table Grid"/>
    <w:basedOn w:val="Normltblzat"/>
    <w:uiPriority w:val="39"/>
    <w:rsid w:val="00EF4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0903A3"/>
    <w:pPr>
      <w:tabs>
        <w:tab w:val="center" w:pos="4536"/>
        <w:tab w:val="right" w:pos="9072"/>
      </w:tabs>
      <w:spacing w:after="0" w:line="240" w:lineRule="auto"/>
    </w:pPr>
  </w:style>
  <w:style w:type="character" w:customStyle="1" w:styleId="lfejChar">
    <w:name w:val="Élőfej Char"/>
    <w:basedOn w:val="Bekezdsalapbettpusa"/>
    <w:link w:val="lfej"/>
    <w:uiPriority w:val="99"/>
    <w:rsid w:val="000903A3"/>
  </w:style>
  <w:style w:type="paragraph" w:styleId="llb">
    <w:name w:val="footer"/>
    <w:basedOn w:val="Norml"/>
    <w:link w:val="llbChar"/>
    <w:uiPriority w:val="99"/>
    <w:unhideWhenUsed/>
    <w:rsid w:val="000903A3"/>
    <w:pPr>
      <w:tabs>
        <w:tab w:val="center" w:pos="4536"/>
        <w:tab w:val="right" w:pos="9072"/>
      </w:tabs>
      <w:spacing w:after="0" w:line="240" w:lineRule="auto"/>
    </w:pPr>
  </w:style>
  <w:style w:type="character" w:customStyle="1" w:styleId="llbChar">
    <w:name w:val="Élőláb Char"/>
    <w:basedOn w:val="Bekezdsalapbettpusa"/>
    <w:link w:val="llb"/>
    <w:uiPriority w:val="99"/>
    <w:rsid w:val="00090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508518">
      <w:bodyDiv w:val="1"/>
      <w:marLeft w:val="0"/>
      <w:marRight w:val="0"/>
      <w:marTop w:val="0"/>
      <w:marBottom w:val="0"/>
      <w:divBdr>
        <w:top w:val="none" w:sz="0" w:space="0" w:color="auto"/>
        <w:left w:val="none" w:sz="0" w:space="0" w:color="auto"/>
        <w:bottom w:val="none" w:sz="0" w:space="0" w:color="auto"/>
        <w:right w:val="none" w:sz="0" w:space="0" w:color="auto"/>
      </w:divBdr>
      <w:divsChild>
        <w:div w:id="999580577">
          <w:marLeft w:val="0"/>
          <w:marRight w:val="0"/>
          <w:marTop w:val="30"/>
          <w:marBottom w:val="30"/>
          <w:divBdr>
            <w:top w:val="none" w:sz="0" w:space="0" w:color="auto"/>
            <w:left w:val="none" w:sz="0" w:space="0" w:color="auto"/>
            <w:bottom w:val="none" w:sz="0" w:space="0" w:color="auto"/>
            <w:right w:val="none" w:sz="0" w:space="0" w:color="auto"/>
          </w:divBdr>
          <w:divsChild>
            <w:div w:id="131480578">
              <w:marLeft w:val="0"/>
              <w:marRight w:val="0"/>
              <w:marTop w:val="0"/>
              <w:marBottom w:val="0"/>
              <w:divBdr>
                <w:top w:val="none" w:sz="0" w:space="0" w:color="auto"/>
                <w:left w:val="none" w:sz="0" w:space="0" w:color="auto"/>
                <w:bottom w:val="none" w:sz="0" w:space="0" w:color="auto"/>
                <w:right w:val="none" w:sz="0" w:space="0" w:color="auto"/>
              </w:divBdr>
              <w:divsChild>
                <w:div w:id="111100793">
                  <w:marLeft w:val="0"/>
                  <w:marRight w:val="0"/>
                  <w:marTop w:val="0"/>
                  <w:marBottom w:val="0"/>
                  <w:divBdr>
                    <w:top w:val="none" w:sz="0" w:space="0" w:color="auto"/>
                    <w:left w:val="none" w:sz="0" w:space="0" w:color="auto"/>
                    <w:bottom w:val="none" w:sz="0" w:space="0" w:color="auto"/>
                    <w:right w:val="none" w:sz="0" w:space="0" w:color="auto"/>
                  </w:divBdr>
                </w:div>
              </w:divsChild>
            </w:div>
            <w:div w:id="152990898">
              <w:marLeft w:val="0"/>
              <w:marRight w:val="0"/>
              <w:marTop w:val="0"/>
              <w:marBottom w:val="0"/>
              <w:divBdr>
                <w:top w:val="none" w:sz="0" w:space="0" w:color="auto"/>
                <w:left w:val="none" w:sz="0" w:space="0" w:color="auto"/>
                <w:bottom w:val="none" w:sz="0" w:space="0" w:color="auto"/>
                <w:right w:val="none" w:sz="0" w:space="0" w:color="auto"/>
              </w:divBdr>
              <w:divsChild>
                <w:div w:id="327221989">
                  <w:marLeft w:val="0"/>
                  <w:marRight w:val="0"/>
                  <w:marTop w:val="0"/>
                  <w:marBottom w:val="0"/>
                  <w:divBdr>
                    <w:top w:val="none" w:sz="0" w:space="0" w:color="auto"/>
                    <w:left w:val="none" w:sz="0" w:space="0" w:color="auto"/>
                    <w:bottom w:val="none" w:sz="0" w:space="0" w:color="auto"/>
                    <w:right w:val="none" w:sz="0" w:space="0" w:color="auto"/>
                  </w:divBdr>
                </w:div>
              </w:divsChild>
            </w:div>
            <w:div w:id="236675427">
              <w:marLeft w:val="0"/>
              <w:marRight w:val="0"/>
              <w:marTop w:val="0"/>
              <w:marBottom w:val="0"/>
              <w:divBdr>
                <w:top w:val="none" w:sz="0" w:space="0" w:color="auto"/>
                <w:left w:val="none" w:sz="0" w:space="0" w:color="auto"/>
                <w:bottom w:val="none" w:sz="0" w:space="0" w:color="auto"/>
                <w:right w:val="none" w:sz="0" w:space="0" w:color="auto"/>
              </w:divBdr>
              <w:divsChild>
                <w:div w:id="1546872796">
                  <w:marLeft w:val="0"/>
                  <w:marRight w:val="0"/>
                  <w:marTop w:val="0"/>
                  <w:marBottom w:val="0"/>
                  <w:divBdr>
                    <w:top w:val="none" w:sz="0" w:space="0" w:color="auto"/>
                    <w:left w:val="none" w:sz="0" w:space="0" w:color="auto"/>
                    <w:bottom w:val="none" w:sz="0" w:space="0" w:color="auto"/>
                    <w:right w:val="none" w:sz="0" w:space="0" w:color="auto"/>
                  </w:divBdr>
                </w:div>
              </w:divsChild>
            </w:div>
            <w:div w:id="269238620">
              <w:marLeft w:val="0"/>
              <w:marRight w:val="0"/>
              <w:marTop w:val="0"/>
              <w:marBottom w:val="0"/>
              <w:divBdr>
                <w:top w:val="none" w:sz="0" w:space="0" w:color="auto"/>
                <w:left w:val="none" w:sz="0" w:space="0" w:color="auto"/>
                <w:bottom w:val="none" w:sz="0" w:space="0" w:color="auto"/>
                <w:right w:val="none" w:sz="0" w:space="0" w:color="auto"/>
              </w:divBdr>
              <w:divsChild>
                <w:div w:id="1705472545">
                  <w:marLeft w:val="0"/>
                  <w:marRight w:val="0"/>
                  <w:marTop w:val="0"/>
                  <w:marBottom w:val="0"/>
                  <w:divBdr>
                    <w:top w:val="none" w:sz="0" w:space="0" w:color="auto"/>
                    <w:left w:val="none" w:sz="0" w:space="0" w:color="auto"/>
                    <w:bottom w:val="none" w:sz="0" w:space="0" w:color="auto"/>
                    <w:right w:val="none" w:sz="0" w:space="0" w:color="auto"/>
                  </w:divBdr>
                </w:div>
              </w:divsChild>
            </w:div>
            <w:div w:id="380521657">
              <w:marLeft w:val="0"/>
              <w:marRight w:val="0"/>
              <w:marTop w:val="0"/>
              <w:marBottom w:val="0"/>
              <w:divBdr>
                <w:top w:val="none" w:sz="0" w:space="0" w:color="auto"/>
                <w:left w:val="none" w:sz="0" w:space="0" w:color="auto"/>
                <w:bottom w:val="none" w:sz="0" w:space="0" w:color="auto"/>
                <w:right w:val="none" w:sz="0" w:space="0" w:color="auto"/>
              </w:divBdr>
              <w:divsChild>
                <w:div w:id="291326648">
                  <w:marLeft w:val="0"/>
                  <w:marRight w:val="0"/>
                  <w:marTop w:val="0"/>
                  <w:marBottom w:val="0"/>
                  <w:divBdr>
                    <w:top w:val="none" w:sz="0" w:space="0" w:color="auto"/>
                    <w:left w:val="none" w:sz="0" w:space="0" w:color="auto"/>
                    <w:bottom w:val="none" w:sz="0" w:space="0" w:color="auto"/>
                    <w:right w:val="none" w:sz="0" w:space="0" w:color="auto"/>
                  </w:divBdr>
                </w:div>
              </w:divsChild>
            </w:div>
            <w:div w:id="573514282">
              <w:marLeft w:val="0"/>
              <w:marRight w:val="0"/>
              <w:marTop w:val="0"/>
              <w:marBottom w:val="0"/>
              <w:divBdr>
                <w:top w:val="none" w:sz="0" w:space="0" w:color="auto"/>
                <w:left w:val="none" w:sz="0" w:space="0" w:color="auto"/>
                <w:bottom w:val="none" w:sz="0" w:space="0" w:color="auto"/>
                <w:right w:val="none" w:sz="0" w:space="0" w:color="auto"/>
              </w:divBdr>
              <w:divsChild>
                <w:div w:id="779764104">
                  <w:marLeft w:val="0"/>
                  <w:marRight w:val="0"/>
                  <w:marTop w:val="0"/>
                  <w:marBottom w:val="0"/>
                  <w:divBdr>
                    <w:top w:val="none" w:sz="0" w:space="0" w:color="auto"/>
                    <w:left w:val="none" w:sz="0" w:space="0" w:color="auto"/>
                    <w:bottom w:val="none" w:sz="0" w:space="0" w:color="auto"/>
                    <w:right w:val="none" w:sz="0" w:space="0" w:color="auto"/>
                  </w:divBdr>
                </w:div>
              </w:divsChild>
            </w:div>
            <w:div w:id="595094201">
              <w:marLeft w:val="0"/>
              <w:marRight w:val="0"/>
              <w:marTop w:val="0"/>
              <w:marBottom w:val="0"/>
              <w:divBdr>
                <w:top w:val="none" w:sz="0" w:space="0" w:color="auto"/>
                <w:left w:val="none" w:sz="0" w:space="0" w:color="auto"/>
                <w:bottom w:val="none" w:sz="0" w:space="0" w:color="auto"/>
                <w:right w:val="none" w:sz="0" w:space="0" w:color="auto"/>
              </w:divBdr>
              <w:divsChild>
                <w:div w:id="787941574">
                  <w:marLeft w:val="0"/>
                  <w:marRight w:val="0"/>
                  <w:marTop w:val="0"/>
                  <w:marBottom w:val="0"/>
                  <w:divBdr>
                    <w:top w:val="none" w:sz="0" w:space="0" w:color="auto"/>
                    <w:left w:val="none" w:sz="0" w:space="0" w:color="auto"/>
                    <w:bottom w:val="none" w:sz="0" w:space="0" w:color="auto"/>
                    <w:right w:val="none" w:sz="0" w:space="0" w:color="auto"/>
                  </w:divBdr>
                </w:div>
              </w:divsChild>
            </w:div>
            <w:div w:id="595865930">
              <w:marLeft w:val="0"/>
              <w:marRight w:val="0"/>
              <w:marTop w:val="0"/>
              <w:marBottom w:val="0"/>
              <w:divBdr>
                <w:top w:val="none" w:sz="0" w:space="0" w:color="auto"/>
                <w:left w:val="none" w:sz="0" w:space="0" w:color="auto"/>
                <w:bottom w:val="none" w:sz="0" w:space="0" w:color="auto"/>
                <w:right w:val="none" w:sz="0" w:space="0" w:color="auto"/>
              </w:divBdr>
              <w:divsChild>
                <w:div w:id="971055471">
                  <w:marLeft w:val="0"/>
                  <w:marRight w:val="0"/>
                  <w:marTop w:val="0"/>
                  <w:marBottom w:val="0"/>
                  <w:divBdr>
                    <w:top w:val="none" w:sz="0" w:space="0" w:color="auto"/>
                    <w:left w:val="none" w:sz="0" w:space="0" w:color="auto"/>
                    <w:bottom w:val="none" w:sz="0" w:space="0" w:color="auto"/>
                    <w:right w:val="none" w:sz="0" w:space="0" w:color="auto"/>
                  </w:divBdr>
                </w:div>
              </w:divsChild>
            </w:div>
            <w:div w:id="759909152">
              <w:marLeft w:val="0"/>
              <w:marRight w:val="0"/>
              <w:marTop w:val="0"/>
              <w:marBottom w:val="0"/>
              <w:divBdr>
                <w:top w:val="none" w:sz="0" w:space="0" w:color="auto"/>
                <w:left w:val="none" w:sz="0" w:space="0" w:color="auto"/>
                <w:bottom w:val="none" w:sz="0" w:space="0" w:color="auto"/>
                <w:right w:val="none" w:sz="0" w:space="0" w:color="auto"/>
              </w:divBdr>
              <w:divsChild>
                <w:div w:id="1152715224">
                  <w:marLeft w:val="0"/>
                  <w:marRight w:val="0"/>
                  <w:marTop w:val="0"/>
                  <w:marBottom w:val="0"/>
                  <w:divBdr>
                    <w:top w:val="none" w:sz="0" w:space="0" w:color="auto"/>
                    <w:left w:val="none" w:sz="0" w:space="0" w:color="auto"/>
                    <w:bottom w:val="none" w:sz="0" w:space="0" w:color="auto"/>
                    <w:right w:val="none" w:sz="0" w:space="0" w:color="auto"/>
                  </w:divBdr>
                </w:div>
              </w:divsChild>
            </w:div>
            <w:div w:id="901600866">
              <w:marLeft w:val="0"/>
              <w:marRight w:val="0"/>
              <w:marTop w:val="0"/>
              <w:marBottom w:val="0"/>
              <w:divBdr>
                <w:top w:val="none" w:sz="0" w:space="0" w:color="auto"/>
                <w:left w:val="none" w:sz="0" w:space="0" w:color="auto"/>
                <w:bottom w:val="none" w:sz="0" w:space="0" w:color="auto"/>
                <w:right w:val="none" w:sz="0" w:space="0" w:color="auto"/>
              </w:divBdr>
              <w:divsChild>
                <w:div w:id="1315716562">
                  <w:marLeft w:val="0"/>
                  <w:marRight w:val="0"/>
                  <w:marTop w:val="0"/>
                  <w:marBottom w:val="0"/>
                  <w:divBdr>
                    <w:top w:val="none" w:sz="0" w:space="0" w:color="auto"/>
                    <w:left w:val="none" w:sz="0" w:space="0" w:color="auto"/>
                    <w:bottom w:val="none" w:sz="0" w:space="0" w:color="auto"/>
                    <w:right w:val="none" w:sz="0" w:space="0" w:color="auto"/>
                  </w:divBdr>
                </w:div>
              </w:divsChild>
            </w:div>
            <w:div w:id="923487578">
              <w:marLeft w:val="0"/>
              <w:marRight w:val="0"/>
              <w:marTop w:val="0"/>
              <w:marBottom w:val="0"/>
              <w:divBdr>
                <w:top w:val="none" w:sz="0" w:space="0" w:color="auto"/>
                <w:left w:val="none" w:sz="0" w:space="0" w:color="auto"/>
                <w:bottom w:val="none" w:sz="0" w:space="0" w:color="auto"/>
                <w:right w:val="none" w:sz="0" w:space="0" w:color="auto"/>
              </w:divBdr>
              <w:divsChild>
                <w:div w:id="1809281961">
                  <w:marLeft w:val="0"/>
                  <w:marRight w:val="0"/>
                  <w:marTop w:val="0"/>
                  <w:marBottom w:val="0"/>
                  <w:divBdr>
                    <w:top w:val="none" w:sz="0" w:space="0" w:color="auto"/>
                    <w:left w:val="none" w:sz="0" w:space="0" w:color="auto"/>
                    <w:bottom w:val="none" w:sz="0" w:space="0" w:color="auto"/>
                    <w:right w:val="none" w:sz="0" w:space="0" w:color="auto"/>
                  </w:divBdr>
                </w:div>
              </w:divsChild>
            </w:div>
            <w:div w:id="953485782">
              <w:marLeft w:val="0"/>
              <w:marRight w:val="0"/>
              <w:marTop w:val="0"/>
              <w:marBottom w:val="0"/>
              <w:divBdr>
                <w:top w:val="none" w:sz="0" w:space="0" w:color="auto"/>
                <w:left w:val="none" w:sz="0" w:space="0" w:color="auto"/>
                <w:bottom w:val="none" w:sz="0" w:space="0" w:color="auto"/>
                <w:right w:val="none" w:sz="0" w:space="0" w:color="auto"/>
              </w:divBdr>
              <w:divsChild>
                <w:div w:id="1376585323">
                  <w:marLeft w:val="0"/>
                  <w:marRight w:val="0"/>
                  <w:marTop w:val="0"/>
                  <w:marBottom w:val="0"/>
                  <w:divBdr>
                    <w:top w:val="none" w:sz="0" w:space="0" w:color="auto"/>
                    <w:left w:val="none" w:sz="0" w:space="0" w:color="auto"/>
                    <w:bottom w:val="none" w:sz="0" w:space="0" w:color="auto"/>
                    <w:right w:val="none" w:sz="0" w:space="0" w:color="auto"/>
                  </w:divBdr>
                </w:div>
              </w:divsChild>
            </w:div>
            <w:div w:id="1007173357">
              <w:marLeft w:val="0"/>
              <w:marRight w:val="0"/>
              <w:marTop w:val="0"/>
              <w:marBottom w:val="0"/>
              <w:divBdr>
                <w:top w:val="none" w:sz="0" w:space="0" w:color="auto"/>
                <w:left w:val="none" w:sz="0" w:space="0" w:color="auto"/>
                <w:bottom w:val="none" w:sz="0" w:space="0" w:color="auto"/>
                <w:right w:val="none" w:sz="0" w:space="0" w:color="auto"/>
              </w:divBdr>
              <w:divsChild>
                <w:div w:id="1814440377">
                  <w:marLeft w:val="0"/>
                  <w:marRight w:val="0"/>
                  <w:marTop w:val="0"/>
                  <w:marBottom w:val="0"/>
                  <w:divBdr>
                    <w:top w:val="none" w:sz="0" w:space="0" w:color="auto"/>
                    <w:left w:val="none" w:sz="0" w:space="0" w:color="auto"/>
                    <w:bottom w:val="none" w:sz="0" w:space="0" w:color="auto"/>
                    <w:right w:val="none" w:sz="0" w:space="0" w:color="auto"/>
                  </w:divBdr>
                </w:div>
              </w:divsChild>
            </w:div>
            <w:div w:id="1046951599">
              <w:marLeft w:val="0"/>
              <w:marRight w:val="0"/>
              <w:marTop w:val="0"/>
              <w:marBottom w:val="0"/>
              <w:divBdr>
                <w:top w:val="none" w:sz="0" w:space="0" w:color="auto"/>
                <w:left w:val="none" w:sz="0" w:space="0" w:color="auto"/>
                <w:bottom w:val="none" w:sz="0" w:space="0" w:color="auto"/>
                <w:right w:val="none" w:sz="0" w:space="0" w:color="auto"/>
              </w:divBdr>
              <w:divsChild>
                <w:div w:id="490221499">
                  <w:marLeft w:val="0"/>
                  <w:marRight w:val="0"/>
                  <w:marTop w:val="0"/>
                  <w:marBottom w:val="0"/>
                  <w:divBdr>
                    <w:top w:val="none" w:sz="0" w:space="0" w:color="auto"/>
                    <w:left w:val="none" w:sz="0" w:space="0" w:color="auto"/>
                    <w:bottom w:val="none" w:sz="0" w:space="0" w:color="auto"/>
                    <w:right w:val="none" w:sz="0" w:space="0" w:color="auto"/>
                  </w:divBdr>
                </w:div>
              </w:divsChild>
            </w:div>
            <w:div w:id="1131097873">
              <w:marLeft w:val="0"/>
              <w:marRight w:val="0"/>
              <w:marTop w:val="0"/>
              <w:marBottom w:val="0"/>
              <w:divBdr>
                <w:top w:val="none" w:sz="0" w:space="0" w:color="auto"/>
                <w:left w:val="none" w:sz="0" w:space="0" w:color="auto"/>
                <w:bottom w:val="none" w:sz="0" w:space="0" w:color="auto"/>
                <w:right w:val="none" w:sz="0" w:space="0" w:color="auto"/>
              </w:divBdr>
              <w:divsChild>
                <w:div w:id="355740717">
                  <w:marLeft w:val="0"/>
                  <w:marRight w:val="0"/>
                  <w:marTop w:val="0"/>
                  <w:marBottom w:val="0"/>
                  <w:divBdr>
                    <w:top w:val="none" w:sz="0" w:space="0" w:color="auto"/>
                    <w:left w:val="none" w:sz="0" w:space="0" w:color="auto"/>
                    <w:bottom w:val="none" w:sz="0" w:space="0" w:color="auto"/>
                    <w:right w:val="none" w:sz="0" w:space="0" w:color="auto"/>
                  </w:divBdr>
                </w:div>
              </w:divsChild>
            </w:div>
            <w:div w:id="1254625095">
              <w:marLeft w:val="0"/>
              <w:marRight w:val="0"/>
              <w:marTop w:val="0"/>
              <w:marBottom w:val="0"/>
              <w:divBdr>
                <w:top w:val="none" w:sz="0" w:space="0" w:color="auto"/>
                <w:left w:val="none" w:sz="0" w:space="0" w:color="auto"/>
                <w:bottom w:val="none" w:sz="0" w:space="0" w:color="auto"/>
                <w:right w:val="none" w:sz="0" w:space="0" w:color="auto"/>
              </w:divBdr>
              <w:divsChild>
                <w:div w:id="326401742">
                  <w:marLeft w:val="0"/>
                  <w:marRight w:val="0"/>
                  <w:marTop w:val="0"/>
                  <w:marBottom w:val="0"/>
                  <w:divBdr>
                    <w:top w:val="none" w:sz="0" w:space="0" w:color="auto"/>
                    <w:left w:val="none" w:sz="0" w:space="0" w:color="auto"/>
                    <w:bottom w:val="none" w:sz="0" w:space="0" w:color="auto"/>
                    <w:right w:val="none" w:sz="0" w:space="0" w:color="auto"/>
                  </w:divBdr>
                </w:div>
              </w:divsChild>
            </w:div>
            <w:div w:id="1263683976">
              <w:marLeft w:val="0"/>
              <w:marRight w:val="0"/>
              <w:marTop w:val="0"/>
              <w:marBottom w:val="0"/>
              <w:divBdr>
                <w:top w:val="none" w:sz="0" w:space="0" w:color="auto"/>
                <w:left w:val="none" w:sz="0" w:space="0" w:color="auto"/>
                <w:bottom w:val="none" w:sz="0" w:space="0" w:color="auto"/>
                <w:right w:val="none" w:sz="0" w:space="0" w:color="auto"/>
              </w:divBdr>
              <w:divsChild>
                <w:div w:id="750128511">
                  <w:marLeft w:val="0"/>
                  <w:marRight w:val="0"/>
                  <w:marTop w:val="0"/>
                  <w:marBottom w:val="0"/>
                  <w:divBdr>
                    <w:top w:val="none" w:sz="0" w:space="0" w:color="auto"/>
                    <w:left w:val="none" w:sz="0" w:space="0" w:color="auto"/>
                    <w:bottom w:val="none" w:sz="0" w:space="0" w:color="auto"/>
                    <w:right w:val="none" w:sz="0" w:space="0" w:color="auto"/>
                  </w:divBdr>
                </w:div>
              </w:divsChild>
            </w:div>
            <w:div w:id="1295792254">
              <w:marLeft w:val="0"/>
              <w:marRight w:val="0"/>
              <w:marTop w:val="0"/>
              <w:marBottom w:val="0"/>
              <w:divBdr>
                <w:top w:val="none" w:sz="0" w:space="0" w:color="auto"/>
                <w:left w:val="none" w:sz="0" w:space="0" w:color="auto"/>
                <w:bottom w:val="none" w:sz="0" w:space="0" w:color="auto"/>
                <w:right w:val="none" w:sz="0" w:space="0" w:color="auto"/>
              </w:divBdr>
              <w:divsChild>
                <w:div w:id="1002926807">
                  <w:marLeft w:val="0"/>
                  <w:marRight w:val="0"/>
                  <w:marTop w:val="0"/>
                  <w:marBottom w:val="0"/>
                  <w:divBdr>
                    <w:top w:val="none" w:sz="0" w:space="0" w:color="auto"/>
                    <w:left w:val="none" w:sz="0" w:space="0" w:color="auto"/>
                    <w:bottom w:val="none" w:sz="0" w:space="0" w:color="auto"/>
                    <w:right w:val="none" w:sz="0" w:space="0" w:color="auto"/>
                  </w:divBdr>
                </w:div>
              </w:divsChild>
            </w:div>
            <w:div w:id="1297957179">
              <w:marLeft w:val="0"/>
              <w:marRight w:val="0"/>
              <w:marTop w:val="0"/>
              <w:marBottom w:val="0"/>
              <w:divBdr>
                <w:top w:val="none" w:sz="0" w:space="0" w:color="auto"/>
                <w:left w:val="none" w:sz="0" w:space="0" w:color="auto"/>
                <w:bottom w:val="none" w:sz="0" w:space="0" w:color="auto"/>
                <w:right w:val="none" w:sz="0" w:space="0" w:color="auto"/>
              </w:divBdr>
              <w:divsChild>
                <w:div w:id="859702998">
                  <w:marLeft w:val="0"/>
                  <w:marRight w:val="0"/>
                  <w:marTop w:val="0"/>
                  <w:marBottom w:val="0"/>
                  <w:divBdr>
                    <w:top w:val="none" w:sz="0" w:space="0" w:color="auto"/>
                    <w:left w:val="none" w:sz="0" w:space="0" w:color="auto"/>
                    <w:bottom w:val="none" w:sz="0" w:space="0" w:color="auto"/>
                    <w:right w:val="none" w:sz="0" w:space="0" w:color="auto"/>
                  </w:divBdr>
                </w:div>
              </w:divsChild>
            </w:div>
            <w:div w:id="1401441172">
              <w:marLeft w:val="0"/>
              <w:marRight w:val="0"/>
              <w:marTop w:val="0"/>
              <w:marBottom w:val="0"/>
              <w:divBdr>
                <w:top w:val="none" w:sz="0" w:space="0" w:color="auto"/>
                <w:left w:val="none" w:sz="0" w:space="0" w:color="auto"/>
                <w:bottom w:val="none" w:sz="0" w:space="0" w:color="auto"/>
                <w:right w:val="none" w:sz="0" w:space="0" w:color="auto"/>
              </w:divBdr>
              <w:divsChild>
                <w:div w:id="218244468">
                  <w:marLeft w:val="0"/>
                  <w:marRight w:val="0"/>
                  <w:marTop w:val="0"/>
                  <w:marBottom w:val="0"/>
                  <w:divBdr>
                    <w:top w:val="none" w:sz="0" w:space="0" w:color="auto"/>
                    <w:left w:val="none" w:sz="0" w:space="0" w:color="auto"/>
                    <w:bottom w:val="none" w:sz="0" w:space="0" w:color="auto"/>
                    <w:right w:val="none" w:sz="0" w:space="0" w:color="auto"/>
                  </w:divBdr>
                </w:div>
              </w:divsChild>
            </w:div>
            <w:div w:id="1456213976">
              <w:marLeft w:val="0"/>
              <w:marRight w:val="0"/>
              <w:marTop w:val="0"/>
              <w:marBottom w:val="0"/>
              <w:divBdr>
                <w:top w:val="none" w:sz="0" w:space="0" w:color="auto"/>
                <w:left w:val="none" w:sz="0" w:space="0" w:color="auto"/>
                <w:bottom w:val="none" w:sz="0" w:space="0" w:color="auto"/>
                <w:right w:val="none" w:sz="0" w:space="0" w:color="auto"/>
              </w:divBdr>
              <w:divsChild>
                <w:div w:id="2068069976">
                  <w:marLeft w:val="0"/>
                  <w:marRight w:val="0"/>
                  <w:marTop w:val="0"/>
                  <w:marBottom w:val="0"/>
                  <w:divBdr>
                    <w:top w:val="none" w:sz="0" w:space="0" w:color="auto"/>
                    <w:left w:val="none" w:sz="0" w:space="0" w:color="auto"/>
                    <w:bottom w:val="none" w:sz="0" w:space="0" w:color="auto"/>
                    <w:right w:val="none" w:sz="0" w:space="0" w:color="auto"/>
                  </w:divBdr>
                </w:div>
              </w:divsChild>
            </w:div>
            <w:div w:id="1628195948">
              <w:marLeft w:val="0"/>
              <w:marRight w:val="0"/>
              <w:marTop w:val="0"/>
              <w:marBottom w:val="0"/>
              <w:divBdr>
                <w:top w:val="none" w:sz="0" w:space="0" w:color="auto"/>
                <w:left w:val="none" w:sz="0" w:space="0" w:color="auto"/>
                <w:bottom w:val="none" w:sz="0" w:space="0" w:color="auto"/>
                <w:right w:val="none" w:sz="0" w:space="0" w:color="auto"/>
              </w:divBdr>
              <w:divsChild>
                <w:div w:id="2021662484">
                  <w:marLeft w:val="0"/>
                  <w:marRight w:val="0"/>
                  <w:marTop w:val="0"/>
                  <w:marBottom w:val="0"/>
                  <w:divBdr>
                    <w:top w:val="none" w:sz="0" w:space="0" w:color="auto"/>
                    <w:left w:val="none" w:sz="0" w:space="0" w:color="auto"/>
                    <w:bottom w:val="none" w:sz="0" w:space="0" w:color="auto"/>
                    <w:right w:val="none" w:sz="0" w:space="0" w:color="auto"/>
                  </w:divBdr>
                </w:div>
              </w:divsChild>
            </w:div>
            <w:div w:id="1639725594">
              <w:marLeft w:val="0"/>
              <w:marRight w:val="0"/>
              <w:marTop w:val="0"/>
              <w:marBottom w:val="0"/>
              <w:divBdr>
                <w:top w:val="none" w:sz="0" w:space="0" w:color="auto"/>
                <w:left w:val="none" w:sz="0" w:space="0" w:color="auto"/>
                <w:bottom w:val="none" w:sz="0" w:space="0" w:color="auto"/>
                <w:right w:val="none" w:sz="0" w:space="0" w:color="auto"/>
              </w:divBdr>
              <w:divsChild>
                <w:div w:id="1775595594">
                  <w:marLeft w:val="0"/>
                  <w:marRight w:val="0"/>
                  <w:marTop w:val="0"/>
                  <w:marBottom w:val="0"/>
                  <w:divBdr>
                    <w:top w:val="none" w:sz="0" w:space="0" w:color="auto"/>
                    <w:left w:val="none" w:sz="0" w:space="0" w:color="auto"/>
                    <w:bottom w:val="none" w:sz="0" w:space="0" w:color="auto"/>
                    <w:right w:val="none" w:sz="0" w:space="0" w:color="auto"/>
                  </w:divBdr>
                </w:div>
              </w:divsChild>
            </w:div>
            <w:div w:id="1717585144">
              <w:marLeft w:val="0"/>
              <w:marRight w:val="0"/>
              <w:marTop w:val="0"/>
              <w:marBottom w:val="0"/>
              <w:divBdr>
                <w:top w:val="none" w:sz="0" w:space="0" w:color="auto"/>
                <w:left w:val="none" w:sz="0" w:space="0" w:color="auto"/>
                <w:bottom w:val="none" w:sz="0" w:space="0" w:color="auto"/>
                <w:right w:val="none" w:sz="0" w:space="0" w:color="auto"/>
              </w:divBdr>
              <w:divsChild>
                <w:div w:id="529225790">
                  <w:marLeft w:val="0"/>
                  <w:marRight w:val="0"/>
                  <w:marTop w:val="0"/>
                  <w:marBottom w:val="0"/>
                  <w:divBdr>
                    <w:top w:val="none" w:sz="0" w:space="0" w:color="auto"/>
                    <w:left w:val="none" w:sz="0" w:space="0" w:color="auto"/>
                    <w:bottom w:val="none" w:sz="0" w:space="0" w:color="auto"/>
                    <w:right w:val="none" w:sz="0" w:space="0" w:color="auto"/>
                  </w:divBdr>
                </w:div>
              </w:divsChild>
            </w:div>
            <w:div w:id="1745487415">
              <w:marLeft w:val="0"/>
              <w:marRight w:val="0"/>
              <w:marTop w:val="0"/>
              <w:marBottom w:val="0"/>
              <w:divBdr>
                <w:top w:val="none" w:sz="0" w:space="0" w:color="auto"/>
                <w:left w:val="none" w:sz="0" w:space="0" w:color="auto"/>
                <w:bottom w:val="none" w:sz="0" w:space="0" w:color="auto"/>
                <w:right w:val="none" w:sz="0" w:space="0" w:color="auto"/>
              </w:divBdr>
              <w:divsChild>
                <w:div w:id="751973472">
                  <w:marLeft w:val="0"/>
                  <w:marRight w:val="0"/>
                  <w:marTop w:val="0"/>
                  <w:marBottom w:val="0"/>
                  <w:divBdr>
                    <w:top w:val="none" w:sz="0" w:space="0" w:color="auto"/>
                    <w:left w:val="none" w:sz="0" w:space="0" w:color="auto"/>
                    <w:bottom w:val="none" w:sz="0" w:space="0" w:color="auto"/>
                    <w:right w:val="none" w:sz="0" w:space="0" w:color="auto"/>
                  </w:divBdr>
                </w:div>
              </w:divsChild>
            </w:div>
            <w:div w:id="1753700374">
              <w:marLeft w:val="0"/>
              <w:marRight w:val="0"/>
              <w:marTop w:val="0"/>
              <w:marBottom w:val="0"/>
              <w:divBdr>
                <w:top w:val="none" w:sz="0" w:space="0" w:color="auto"/>
                <w:left w:val="none" w:sz="0" w:space="0" w:color="auto"/>
                <w:bottom w:val="none" w:sz="0" w:space="0" w:color="auto"/>
                <w:right w:val="none" w:sz="0" w:space="0" w:color="auto"/>
              </w:divBdr>
              <w:divsChild>
                <w:div w:id="1754886251">
                  <w:marLeft w:val="0"/>
                  <w:marRight w:val="0"/>
                  <w:marTop w:val="0"/>
                  <w:marBottom w:val="0"/>
                  <w:divBdr>
                    <w:top w:val="none" w:sz="0" w:space="0" w:color="auto"/>
                    <w:left w:val="none" w:sz="0" w:space="0" w:color="auto"/>
                    <w:bottom w:val="none" w:sz="0" w:space="0" w:color="auto"/>
                    <w:right w:val="none" w:sz="0" w:space="0" w:color="auto"/>
                  </w:divBdr>
                </w:div>
              </w:divsChild>
            </w:div>
            <w:div w:id="1826432400">
              <w:marLeft w:val="0"/>
              <w:marRight w:val="0"/>
              <w:marTop w:val="0"/>
              <w:marBottom w:val="0"/>
              <w:divBdr>
                <w:top w:val="none" w:sz="0" w:space="0" w:color="auto"/>
                <w:left w:val="none" w:sz="0" w:space="0" w:color="auto"/>
                <w:bottom w:val="none" w:sz="0" w:space="0" w:color="auto"/>
                <w:right w:val="none" w:sz="0" w:space="0" w:color="auto"/>
              </w:divBdr>
              <w:divsChild>
                <w:div w:id="762340862">
                  <w:marLeft w:val="0"/>
                  <w:marRight w:val="0"/>
                  <w:marTop w:val="0"/>
                  <w:marBottom w:val="0"/>
                  <w:divBdr>
                    <w:top w:val="none" w:sz="0" w:space="0" w:color="auto"/>
                    <w:left w:val="none" w:sz="0" w:space="0" w:color="auto"/>
                    <w:bottom w:val="none" w:sz="0" w:space="0" w:color="auto"/>
                    <w:right w:val="none" w:sz="0" w:space="0" w:color="auto"/>
                  </w:divBdr>
                </w:div>
              </w:divsChild>
            </w:div>
            <w:div w:id="1831939667">
              <w:marLeft w:val="0"/>
              <w:marRight w:val="0"/>
              <w:marTop w:val="0"/>
              <w:marBottom w:val="0"/>
              <w:divBdr>
                <w:top w:val="none" w:sz="0" w:space="0" w:color="auto"/>
                <w:left w:val="none" w:sz="0" w:space="0" w:color="auto"/>
                <w:bottom w:val="none" w:sz="0" w:space="0" w:color="auto"/>
                <w:right w:val="none" w:sz="0" w:space="0" w:color="auto"/>
              </w:divBdr>
              <w:divsChild>
                <w:div w:id="1757627426">
                  <w:marLeft w:val="0"/>
                  <w:marRight w:val="0"/>
                  <w:marTop w:val="0"/>
                  <w:marBottom w:val="0"/>
                  <w:divBdr>
                    <w:top w:val="none" w:sz="0" w:space="0" w:color="auto"/>
                    <w:left w:val="none" w:sz="0" w:space="0" w:color="auto"/>
                    <w:bottom w:val="none" w:sz="0" w:space="0" w:color="auto"/>
                    <w:right w:val="none" w:sz="0" w:space="0" w:color="auto"/>
                  </w:divBdr>
                </w:div>
              </w:divsChild>
            </w:div>
            <w:div w:id="1841307004">
              <w:marLeft w:val="0"/>
              <w:marRight w:val="0"/>
              <w:marTop w:val="0"/>
              <w:marBottom w:val="0"/>
              <w:divBdr>
                <w:top w:val="none" w:sz="0" w:space="0" w:color="auto"/>
                <w:left w:val="none" w:sz="0" w:space="0" w:color="auto"/>
                <w:bottom w:val="none" w:sz="0" w:space="0" w:color="auto"/>
                <w:right w:val="none" w:sz="0" w:space="0" w:color="auto"/>
              </w:divBdr>
              <w:divsChild>
                <w:div w:id="1793670685">
                  <w:marLeft w:val="0"/>
                  <w:marRight w:val="0"/>
                  <w:marTop w:val="0"/>
                  <w:marBottom w:val="0"/>
                  <w:divBdr>
                    <w:top w:val="none" w:sz="0" w:space="0" w:color="auto"/>
                    <w:left w:val="none" w:sz="0" w:space="0" w:color="auto"/>
                    <w:bottom w:val="none" w:sz="0" w:space="0" w:color="auto"/>
                    <w:right w:val="none" w:sz="0" w:space="0" w:color="auto"/>
                  </w:divBdr>
                </w:div>
              </w:divsChild>
            </w:div>
            <w:div w:id="1857185882">
              <w:marLeft w:val="0"/>
              <w:marRight w:val="0"/>
              <w:marTop w:val="0"/>
              <w:marBottom w:val="0"/>
              <w:divBdr>
                <w:top w:val="none" w:sz="0" w:space="0" w:color="auto"/>
                <w:left w:val="none" w:sz="0" w:space="0" w:color="auto"/>
                <w:bottom w:val="none" w:sz="0" w:space="0" w:color="auto"/>
                <w:right w:val="none" w:sz="0" w:space="0" w:color="auto"/>
              </w:divBdr>
              <w:divsChild>
                <w:div w:id="1051804579">
                  <w:marLeft w:val="0"/>
                  <w:marRight w:val="0"/>
                  <w:marTop w:val="0"/>
                  <w:marBottom w:val="0"/>
                  <w:divBdr>
                    <w:top w:val="none" w:sz="0" w:space="0" w:color="auto"/>
                    <w:left w:val="none" w:sz="0" w:space="0" w:color="auto"/>
                    <w:bottom w:val="none" w:sz="0" w:space="0" w:color="auto"/>
                    <w:right w:val="none" w:sz="0" w:space="0" w:color="auto"/>
                  </w:divBdr>
                </w:div>
              </w:divsChild>
            </w:div>
            <w:div w:id="1893997004">
              <w:marLeft w:val="0"/>
              <w:marRight w:val="0"/>
              <w:marTop w:val="0"/>
              <w:marBottom w:val="0"/>
              <w:divBdr>
                <w:top w:val="none" w:sz="0" w:space="0" w:color="auto"/>
                <w:left w:val="none" w:sz="0" w:space="0" w:color="auto"/>
                <w:bottom w:val="none" w:sz="0" w:space="0" w:color="auto"/>
                <w:right w:val="none" w:sz="0" w:space="0" w:color="auto"/>
              </w:divBdr>
              <w:divsChild>
                <w:div w:id="618685470">
                  <w:marLeft w:val="0"/>
                  <w:marRight w:val="0"/>
                  <w:marTop w:val="0"/>
                  <w:marBottom w:val="0"/>
                  <w:divBdr>
                    <w:top w:val="none" w:sz="0" w:space="0" w:color="auto"/>
                    <w:left w:val="none" w:sz="0" w:space="0" w:color="auto"/>
                    <w:bottom w:val="none" w:sz="0" w:space="0" w:color="auto"/>
                    <w:right w:val="none" w:sz="0" w:space="0" w:color="auto"/>
                  </w:divBdr>
                </w:div>
              </w:divsChild>
            </w:div>
            <w:div w:id="1901473153">
              <w:marLeft w:val="0"/>
              <w:marRight w:val="0"/>
              <w:marTop w:val="0"/>
              <w:marBottom w:val="0"/>
              <w:divBdr>
                <w:top w:val="none" w:sz="0" w:space="0" w:color="auto"/>
                <w:left w:val="none" w:sz="0" w:space="0" w:color="auto"/>
                <w:bottom w:val="none" w:sz="0" w:space="0" w:color="auto"/>
                <w:right w:val="none" w:sz="0" w:space="0" w:color="auto"/>
              </w:divBdr>
              <w:divsChild>
                <w:div w:id="200822138">
                  <w:marLeft w:val="0"/>
                  <w:marRight w:val="0"/>
                  <w:marTop w:val="0"/>
                  <w:marBottom w:val="0"/>
                  <w:divBdr>
                    <w:top w:val="none" w:sz="0" w:space="0" w:color="auto"/>
                    <w:left w:val="none" w:sz="0" w:space="0" w:color="auto"/>
                    <w:bottom w:val="none" w:sz="0" w:space="0" w:color="auto"/>
                    <w:right w:val="none" w:sz="0" w:space="0" w:color="auto"/>
                  </w:divBdr>
                </w:div>
              </w:divsChild>
            </w:div>
            <w:div w:id="1978604733">
              <w:marLeft w:val="0"/>
              <w:marRight w:val="0"/>
              <w:marTop w:val="0"/>
              <w:marBottom w:val="0"/>
              <w:divBdr>
                <w:top w:val="none" w:sz="0" w:space="0" w:color="auto"/>
                <w:left w:val="none" w:sz="0" w:space="0" w:color="auto"/>
                <w:bottom w:val="none" w:sz="0" w:space="0" w:color="auto"/>
                <w:right w:val="none" w:sz="0" w:space="0" w:color="auto"/>
              </w:divBdr>
              <w:divsChild>
                <w:div w:id="673920630">
                  <w:marLeft w:val="0"/>
                  <w:marRight w:val="0"/>
                  <w:marTop w:val="0"/>
                  <w:marBottom w:val="0"/>
                  <w:divBdr>
                    <w:top w:val="none" w:sz="0" w:space="0" w:color="auto"/>
                    <w:left w:val="none" w:sz="0" w:space="0" w:color="auto"/>
                    <w:bottom w:val="none" w:sz="0" w:space="0" w:color="auto"/>
                    <w:right w:val="none" w:sz="0" w:space="0" w:color="auto"/>
                  </w:divBdr>
                </w:div>
              </w:divsChild>
            </w:div>
            <w:div w:id="2009936557">
              <w:marLeft w:val="0"/>
              <w:marRight w:val="0"/>
              <w:marTop w:val="0"/>
              <w:marBottom w:val="0"/>
              <w:divBdr>
                <w:top w:val="none" w:sz="0" w:space="0" w:color="auto"/>
                <w:left w:val="none" w:sz="0" w:space="0" w:color="auto"/>
                <w:bottom w:val="none" w:sz="0" w:space="0" w:color="auto"/>
                <w:right w:val="none" w:sz="0" w:space="0" w:color="auto"/>
              </w:divBdr>
              <w:divsChild>
                <w:div w:id="65153463">
                  <w:marLeft w:val="0"/>
                  <w:marRight w:val="0"/>
                  <w:marTop w:val="0"/>
                  <w:marBottom w:val="0"/>
                  <w:divBdr>
                    <w:top w:val="none" w:sz="0" w:space="0" w:color="auto"/>
                    <w:left w:val="none" w:sz="0" w:space="0" w:color="auto"/>
                    <w:bottom w:val="none" w:sz="0" w:space="0" w:color="auto"/>
                    <w:right w:val="none" w:sz="0" w:space="0" w:color="auto"/>
                  </w:divBdr>
                </w:div>
              </w:divsChild>
            </w:div>
            <w:div w:id="2012174604">
              <w:marLeft w:val="0"/>
              <w:marRight w:val="0"/>
              <w:marTop w:val="0"/>
              <w:marBottom w:val="0"/>
              <w:divBdr>
                <w:top w:val="none" w:sz="0" w:space="0" w:color="auto"/>
                <w:left w:val="none" w:sz="0" w:space="0" w:color="auto"/>
                <w:bottom w:val="none" w:sz="0" w:space="0" w:color="auto"/>
                <w:right w:val="none" w:sz="0" w:space="0" w:color="auto"/>
              </w:divBdr>
              <w:divsChild>
                <w:div w:id="312494241">
                  <w:marLeft w:val="0"/>
                  <w:marRight w:val="0"/>
                  <w:marTop w:val="0"/>
                  <w:marBottom w:val="0"/>
                  <w:divBdr>
                    <w:top w:val="none" w:sz="0" w:space="0" w:color="auto"/>
                    <w:left w:val="none" w:sz="0" w:space="0" w:color="auto"/>
                    <w:bottom w:val="none" w:sz="0" w:space="0" w:color="auto"/>
                    <w:right w:val="none" w:sz="0" w:space="0" w:color="auto"/>
                  </w:divBdr>
                </w:div>
              </w:divsChild>
            </w:div>
            <w:div w:id="2026707434">
              <w:marLeft w:val="0"/>
              <w:marRight w:val="0"/>
              <w:marTop w:val="0"/>
              <w:marBottom w:val="0"/>
              <w:divBdr>
                <w:top w:val="none" w:sz="0" w:space="0" w:color="auto"/>
                <w:left w:val="none" w:sz="0" w:space="0" w:color="auto"/>
                <w:bottom w:val="none" w:sz="0" w:space="0" w:color="auto"/>
                <w:right w:val="none" w:sz="0" w:space="0" w:color="auto"/>
              </w:divBdr>
              <w:divsChild>
                <w:div w:id="420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1242</Words>
  <Characters>8570</Characters>
  <Application>Microsoft Office Word</Application>
  <DocSecurity>0</DocSecurity>
  <Lines>71</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Lóránt Deme</dc:creator>
  <cp:keywords/>
  <dc:description/>
  <cp:lastModifiedBy>Dudás Róbert</cp:lastModifiedBy>
  <cp:revision>2</cp:revision>
  <dcterms:created xsi:type="dcterms:W3CDTF">2021-04-11T08:25:00Z</dcterms:created>
  <dcterms:modified xsi:type="dcterms:W3CDTF">2021-04-11T08:25:00Z</dcterms:modified>
</cp:coreProperties>
</file>